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1F" w:rsidRPr="0098146A" w:rsidRDefault="00212B1F" w:rsidP="00FA76F2">
      <w:pPr>
        <w:shd w:val="clear" w:color="auto" w:fill="FFFFFF"/>
        <w:spacing w:after="0"/>
        <w:ind w:right="58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FA76F2" w:rsidRPr="00FA76F2" w:rsidRDefault="00FA76F2" w:rsidP="00FA76F2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A76F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A76F2" w:rsidRPr="00FA76F2" w:rsidRDefault="00FA76F2" w:rsidP="00FA76F2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A76F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A76F2" w:rsidRPr="00FA76F2" w:rsidRDefault="00FA76F2" w:rsidP="00FA76F2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A76F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24 декабря по 31 декабря 2021 года включительно.</w:t>
      </w:r>
    </w:p>
    <w:p w:rsidR="00FA76F2" w:rsidRPr="00FA76F2" w:rsidRDefault="00FA76F2" w:rsidP="00FA76F2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A76F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кадастровых отношений Хакимовой Ольге Владимировне</w:t>
      </w:r>
    </w:p>
    <w:p w:rsidR="00212B1F" w:rsidRPr="00FA76F2" w:rsidRDefault="00FA76F2" w:rsidP="00FA76F2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A76F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 (843) 221-40-60 (Olga.Hakimova@tatar.ru)</w:t>
      </w:r>
    </w:p>
    <w:p w:rsidR="00212B1F" w:rsidRPr="0098146A" w:rsidRDefault="00212B1F" w:rsidP="00FA76F2">
      <w:pPr>
        <w:shd w:val="clear" w:color="auto" w:fill="FFFFFF"/>
        <w:spacing w:after="0"/>
        <w:ind w:right="5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1B55F2" w:rsidRPr="0098146A" w:rsidRDefault="00EF2DC1" w:rsidP="00436469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определении</w:t>
      </w:r>
      <w:r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5D98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15D98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фактического использования</w:t>
      </w:r>
      <w:r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зданий (строений, сооружений) и помещений</w:t>
      </w:r>
    </w:p>
    <w:p w:rsidR="00EF2DC1" w:rsidRPr="00436469" w:rsidRDefault="00EF2DC1" w:rsidP="007C58AF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 w:cs="Times New Roman"/>
          <w:sz w:val="18"/>
          <w:szCs w:val="28"/>
        </w:rPr>
      </w:pPr>
    </w:p>
    <w:p w:rsidR="007A1AD6" w:rsidRPr="0098146A" w:rsidRDefault="00823A14" w:rsidP="007C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статьи </w:t>
      </w:r>
      <w:r w:rsidR="00C047A7" w:rsidRPr="00C047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378</w:t>
      </w:r>
      <w:r w:rsidR="00C047A7" w:rsidRPr="00C047A7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="00C047A7" w:rsidRPr="00C047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Налогового кодекса Российской Федерации, статьи </w:t>
      </w:r>
      <w:r w:rsidR="00C047A7" w:rsidRPr="00C047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C047A7" w:rsidRPr="00C047A7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1</w:t>
      </w:r>
      <w:r w:rsidR="00C047A7" w:rsidRPr="00C047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Закона Республики Татарстан от 28</w:t>
      </w:r>
      <w:r w:rsidR="005E2783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="005E2783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№ 49-ЗРТ </w:t>
      </w:r>
      <w:r w:rsidR="00464FEC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«О налоге на имущество организаций»,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Порядком определения вида фактического использования зданий (строений, сооружений) и помещений для целей налогообложения и Положением о комиссии по рассмотрению вопросов определения вида фактического использования зданий (строений, сооружений) и помещений для целей налогообложения, утвержденны</w:t>
      </w:r>
      <w:r w:rsidR="0065094D" w:rsidRPr="0098146A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E66D7D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Республики Татарстан от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23.12.2016 </w:t>
      </w:r>
      <w:r w:rsidR="0068115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№ 977,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пунктом </w:t>
      </w:r>
      <w:r w:rsidR="007A1AD6" w:rsidRPr="0098146A">
        <w:rPr>
          <w:rFonts w:ascii="Times New Roman" w:hAnsi="Times New Roman" w:cs="Times New Roman"/>
          <w:sz w:val="28"/>
          <w:szCs w:val="28"/>
        </w:rPr>
        <w:t>3.3.101 положения о Министерстве земельных и имущественных отношений Республики Татарстан</w:t>
      </w:r>
      <w:r w:rsidR="00F922F0" w:rsidRPr="0098146A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="00F922F0" w:rsidRPr="0098146A">
        <w:rPr>
          <w:rFonts w:ascii="Times New Roman" w:hAnsi="Times New Roman" w:cs="Times New Roman"/>
          <w:color w:val="000000"/>
          <w:sz w:val="28"/>
          <w:szCs w:val="28"/>
        </w:rPr>
        <w:t>Кабинета Министров Республики Татарстан</w:t>
      </w:r>
      <w:r w:rsidR="00AD7187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D26037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AD7187" w:rsidRPr="0098146A">
        <w:rPr>
          <w:rFonts w:ascii="Times New Roman" w:hAnsi="Times New Roman" w:cs="Times New Roman"/>
          <w:sz w:val="28"/>
          <w:szCs w:val="28"/>
        </w:rPr>
        <w:t>от 22.08.2007</w:t>
      </w:r>
      <w:r w:rsidR="009010FA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F922F0" w:rsidRPr="0098146A">
        <w:rPr>
          <w:rFonts w:ascii="Times New Roman" w:hAnsi="Times New Roman" w:cs="Times New Roman"/>
          <w:sz w:val="28"/>
          <w:szCs w:val="28"/>
        </w:rPr>
        <w:t>№ 407</w:t>
      </w:r>
      <w:r w:rsidR="00212B1F" w:rsidRPr="0098146A">
        <w:rPr>
          <w:rFonts w:ascii="Times New Roman" w:hAnsi="Times New Roman" w:cs="Times New Roman"/>
          <w:sz w:val="28"/>
          <w:szCs w:val="28"/>
        </w:rPr>
        <w:t xml:space="preserve"> «Вопросы Министерства</w:t>
      </w:r>
      <w:r w:rsidR="009010FA" w:rsidRPr="0098146A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="00C203B8" w:rsidRPr="0098146A">
        <w:rPr>
          <w:rFonts w:ascii="Times New Roman" w:hAnsi="Times New Roman" w:cs="Times New Roman"/>
          <w:sz w:val="28"/>
          <w:szCs w:val="28"/>
        </w:rPr>
        <w:t>»</w:t>
      </w:r>
      <w:r w:rsidR="00F922F0" w:rsidRPr="0098146A">
        <w:rPr>
          <w:rFonts w:ascii="Times New Roman" w:hAnsi="Times New Roman" w:cs="Times New Roman"/>
          <w:sz w:val="28"/>
          <w:szCs w:val="28"/>
        </w:rPr>
        <w:t xml:space="preserve">, </w:t>
      </w:r>
      <w:r w:rsidR="0065094D" w:rsidRPr="0098146A">
        <w:rPr>
          <w:rFonts w:ascii="Times New Roman" w:hAnsi="Times New Roman" w:cs="Times New Roman"/>
          <w:sz w:val="28"/>
          <w:szCs w:val="28"/>
        </w:rPr>
        <w:t>и</w:t>
      </w:r>
      <w:r w:rsidR="007A1AD6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>решением комиссии</w:t>
      </w:r>
      <w:r w:rsidR="00AD7187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по рассмотрению вопросов определения вида фактического использования зданий (строений, сооружений) и помещений для целей налогообложения </w:t>
      </w:r>
      <w:r w:rsidR="002C6EE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2676CC">
        <w:rPr>
          <w:rFonts w:ascii="Times New Roman" w:hAnsi="Times New Roman" w:cs="Times New Roman"/>
          <w:color w:val="000000"/>
          <w:sz w:val="28"/>
          <w:szCs w:val="28"/>
        </w:rPr>
        <w:t>24.12</w:t>
      </w:r>
      <w:r w:rsidR="00436469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0014B5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2C6EE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676C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1253B" w:rsidRPr="0098146A" w:rsidRDefault="00BB0D7E" w:rsidP="007C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80A92" w:rsidRPr="0098146A">
        <w:rPr>
          <w:rFonts w:ascii="Times New Roman" w:hAnsi="Times New Roman" w:cs="Times New Roman"/>
          <w:color w:val="000000"/>
          <w:sz w:val="28"/>
          <w:szCs w:val="28"/>
        </w:rPr>
        <w:t>Определить вид фактического использования зданий (строений, сооружений) и помещений</w:t>
      </w:r>
      <w:r w:rsidR="00E1253B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E1253B" w:rsidRPr="0098146A">
        <w:rPr>
          <w:rFonts w:ascii="Times New Roman" w:hAnsi="Times New Roman" w:cs="Times New Roman"/>
          <w:sz w:val="28"/>
          <w:szCs w:val="28"/>
        </w:rPr>
        <w:t>торговые центры (комплексы) в отношении объектов, указанных в приложении к настоящему распоряжению</w:t>
      </w:r>
      <w:r w:rsidR="00C911E7" w:rsidRPr="0098146A">
        <w:rPr>
          <w:rFonts w:ascii="Times New Roman" w:hAnsi="Times New Roman" w:cs="Times New Roman"/>
          <w:sz w:val="28"/>
          <w:szCs w:val="28"/>
        </w:rPr>
        <w:t>.</w:t>
      </w:r>
    </w:p>
    <w:p w:rsidR="00F52712" w:rsidRPr="0098146A" w:rsidRDefault="00F52712" w:rsidP="007C58AF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2.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Опубликовать распоряжение 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Министерства земельных и имущественных 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отношений Республики Татарстан по адресу: </w:t>
      </w:r>
      <w:hyperlink r:id="rId6" w:history="1"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www</w:t>
        </w:r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mzio</w:t>
        </w:r>
        <w:proofErr w:type="spellEnd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tatarstan</w:t>
        </w:r>
        <w:proofErr w:type="spellEnd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ru</w:t>
        </w:r>
        <w:proofErr w:type="spellEnd"/>
      </w:hyperlink>
      <w:r w:rsidRPr="00981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F52712" w:rsidRPr="0098146A" w:rsidRDefault="00F52712" w:rsidP="007C58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3.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распоряжение вступает в силу с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дня </w:t>
      </w:r>
      <w:r w:rsidR="00D22AD1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его </w:t>
      </w:r>
      <w:r w:rsidR="00955253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официального </w:t>
      </w:r>
      <w:r w:rsidR="00D22AD1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опубликования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0014B5" w:rsidRPr="000014B5" w:rsidRDefault="00B21D6B" w:rsidP="00B21D6B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</w:t>
      </w:r>
      <w:r w:rsidR="000014B5" w:rsidRPr="000014B5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настоящего распоряжения возложить на заместителя министра земельных и имущественных отношений Республики Татарстан М.А.Рогожкина.</w:t>
      </w:r>
    </w:p>
    <w:p w:rsidR="000014B5" w:rsidRPr="000014B5" w:rsidRDefault="000014B5" w:rsidP="000014B5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60FA" w:rsidRDefault="007D60FA" w:rsidP="00212B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0FA" w:rsidRPr="00B21D6B" w:rsidRDefault="000014B5" w:rsidP="00212B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                                                                                            Ф.А.Аглиуллин</w:t>
      </w:r>
    </w:p>
    <w:p w:rsidR="005455EA" w:rsidRPr="0098146A" w:rsidRDefault="00292A7F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распоряжению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земельных и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отношени</w:t>
      </w:r>
      <w:r w:rsidR="004E4FAC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5455EA" w:rsidRDefault="00212B1F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55E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D1D30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927097" w:rsidRDefault="00927097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097" w:rsidRPr="0098146A" w:rsidRDefault="00927097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6096"/>
      </w:tblGrid>
      <w:tr w:rsidR="00897B85" w:rsidRPr="00B20F92" w:rsidTr="00897B85">
        <w:tc>
          <w:tcPr>
            <w:tcW w:w="704" w:type="dxa"/>
            <w:shd w:val="clear" w:color="auto" w:fill="auto"/>
            <w:vAlign w:val="center"/>
          </w:tcPr>
          <w:p w:rsidR="00897B85" w:rsidRPr="00B20F92" w:rsidRDefault="00897B85" w:rsidP="004C26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97B85" w:rsidRPr="00B20F92" w:rsidRDefault="00897B85" w:rsidP="004C26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97B85" w:rsidRPr="00B20F92" w:rsidRDefault="00897B85" w:rsidP="004C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97B85" w:rsidRPr="00B20F92" w:rsidRDefault="00897B85" w:rsidP="004C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897B85" w:rsidRPr="00CC126F" w:rsidTr="00897B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590434" w:rsidRDefault="00897B85" w:rsidP="003701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16:50:100419:92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bCs/>
                <w:color w:val="000000"/>
              </w:rPr>
              <w:t>Республика Татарстан, г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Казань, ул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Декабристов, д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133</w:t>
            </w:r>
          </w:p>
        </w:tc>
      </w:tr>
      <w:tr w:rsidR="00897B85" w:rsidRPr="000B0787" w:rsidTr="00897B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590434" w:rsidRDefault="00897B85" w:rsidP="003701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16:50:090590:95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bCs/>
                <w:color w:val="000000"/>
              </w:rPr>
              <w:t>Республика Татарстан, г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Казань, ул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Энгельса, д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7</w:t>
            </w:r>
          </w:p>
        </w:tc>
      </w:tr>
      <w:tr w:rsidR="00897B85" w:rsidRPr="000B0787" w:rsidTr="00897B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Default="00897B85" w:rsidP="003701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16:50:000000:22767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bCs/>
                <w:color w:val="000000"/>
              </w:rPr>
              <w:t>Республика Татарстан, г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Казань, </w:t>
            </w:r>
            <w:proofErr w:type="spellStart"/>
            <w:r w:rsidRPr="00370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пр-</w:t>
            </w: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кт</w:t>
            </w:r>
            <w:proofErr w:type="spellEnd"/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Ямашева, </w:t>
            </w:r>
            <w:r w:rsidRPr="00370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100</w:t>
            </w:r>
            <w:r w:rsidRPr="00370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</w:tr>
      <w:tr w:rsidR="00897B85" w:rsidRPr="000B0787" w:rsidTr="00897B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Default="00897B85" w:rsidP="003701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16:50:220318:216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bCs/>
                <w:color w:val="000000"/>
              </w:rPr>
              <w:t>Республика Татарстан, г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Казань, ул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Белинского</w:t>
            </w:r>
            <w:r w:rsidRPr="00370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897B85" w:rsidRPr="000B0787" w:rsidTr="00897B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Default="00897B85" w:rsidP="003701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16:50:200109:1756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bCs/>
                <w:color w:val="000000"/>
              </w:rPr>
              <w:t>Республика Татарстан, г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Казань, ул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370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Восстания,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92А</w:t>
            </w:r>
          </w:p>
        </w:tc>
      </w:tr>
      <w:tr w:rsidR="00897B85" w:rsidRPr="000B0787" w:rsidTr="00897B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Default="00897B85" w:rsidP="003701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16:50:300302:7107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bCs/>
                <w:color w:val="000000"/>
              </w:rPr>
              <w:t>Республика Татарстан, г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Казань, ул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370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Залесная,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150А</w:t>
            </w:r>
          </w:p>
        </w:tc>
      </w:tr>
      <w:tr w:rsidR="00897B85" w:rsidRPr="000B0787" w:rsidTr="00897B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Default="00897B85" w:rsidP="003701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16:50:150306:168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897B8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bCs/>
                <w:color w:val="000000"/>
              </w:rPr>
              <w:t>Республика Татарстан, г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Казань,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Победы, </w:t>
            </w: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 138а</w:t>
            </w:r>
          </w:p>
        </w:tc>
      </w:tr>
      <w:tr w:rsidR="00897B85" w:rsidRPr="000B0787" w:rsidTr="00897B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Default="00897B85" w:rsidP="003701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16:50:060102:15701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bCs/>
                <w:color w:val="000000"/>
              </w:rPr>
              <w:t>Республика Татарстан, г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 Казань, </w:t>
            </w:r>
            <w:proofErr w:type="spellStart"/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пр-кт</w:t>
            </w:r>
            <w:proofErr w:type="spellEnd"/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Победы,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д.</w:t>
            </w: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141</w:t>
            </w:r>
          </w:p>
        </w:tc>
      </w:tr>
      <w:tr w:rsidR="00897B85" w:rsidRPr="000B0787" w:rsidTr="00897B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Default="00897B85" w:rsidP="003701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7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16:50:060102:15701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Республика Татарстан, г 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Казань, </w:t>
            </w:r>
            <w:proofErr w:type="spellStart"/>
            <w:r w:rsidRPr="00370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пр-кт</w:t>
            </w:r>
            <w:proofErr w:type="spellEnd"/>
            <w:r w:rsidRPr="00370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Победы,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д. </w:t>
            </w:r>
            <w:r w:rsidRPr="00370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220Б</w:t>
            </w:r>
          </w:p>
        </w:tc>
      </w:tr>
      <w:tr w:rsidR="00897B85" w:rsidRPr="000B0787" w:rsidTr="00897B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Default="00897B85" w:rsidP="003701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eastAsia="Calibri" w:hAnsi="Times New Roman" w:cs="Times New Roman"/>
                <w:sz w:val="24"/>
                <w:szCs w:val="24"/>
              </w:rPr>
              <w:t>16:52:040206:3756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Республика Татарстан, </w:t>
            </w:r>
            <w:r w:rsidRPr="00370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Набережные Челны,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37016B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370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Дружбы Народов,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70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34Б</w:t>
            </w:r>
          </w:p>
        </w:tc>
      </w:tr>
      <w:tr w:rsidR="00897B85" w:rsidRPr="000B0787" w:rsidTr="00897B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Default="00897B85" w:rsidP="003701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eastAsia="Calibri" w:hAnsi="Times New Roman" w:cs="Times New Roman"/>
                <w:sz w:val="24"/>
                <w:szCs w:val="24"/>
              </w:rPr>
              <w:t>16:52:050201:4679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85" w:rsidRPr="0037016B" w:rsidRDefault="00897B85" w:rsidP="0037016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16B">
              <w:rPr>
                <w:rFonts w:ascii="Times New Roman" w:hAnsi="Times New Roman" w:cs="Times New Roman"/>
                <w:bCs/>
                <w:color w:val="000000"/>
              </w:rPr>
              <w:t xml:space="preserve">Республика Татарстан, </w:t>
            </w:r>
            <w:r w:rsidRPr="00370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Набережные Челны,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Pr="0037016B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370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Раиса Беляева,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70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82</w:t>
            </w:r>
          </w:p>
        </w:tc>
      </w:tr>
    </w:tbl>
    <w:p w:rsidR="00D04DB4" w:rsidRPr="0098146A" w:rsidRDefault="00D04DB4" w:rsidP="002D4E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4DB4" w:rsidRPr="0098146A" w:rsidRDefault="00D04DB4" w:rsidP="00212B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55EA" w:rsidRPr="0098146A" w:rsidRDefault="005455EA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55EA" w:rsidRPr="0098146A" w:rsidSect="00EB7B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D127E"/>
    <w:multiLevelType w:val="hybridMultilevel"/>
    <w:tmpl w:val="6ACA64FE"/>
    <w:lvl w:ilvl="0" w:tplc="CAD4B6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30"/>
    <w:rsid w:val="000014B5"/>
    <w:rsid w:val="0000694A"/>
    <w:rsid w:val="0000784F"/>
    <w:rsid w:val="0001240E"/>
    <w:rsid w:val="00014556"/>
    <w:rsid w:val="000245EE"/>
    <w:rsid w:val="000315C9"/>
    <w:rsid w:val="00047E68"/>
    <w:rsid w:val="000515E2"/>
    <w:rsid w:val="00052AA1"/>
    <w:rsid w:val="000604A9"/>
    <w:rsid w:val="00071763"/>
    <w:rsid w:val="00082FCA"/>
    <w:rsid w:val="00095E97"/>
    <w:rsid w:val="000C5950"/>
    <w:rsid w:val="000C636B"/>
    <w:rsid w:val="000D261C"/>
    <w:rsid w:val="000D2E0B"/>
    <w:rsid w:val="000D3542"/>
    <w:rsid w:val="000D52CF"/>
    <w:rsid w:val="00103B84"/>
    <w:rsid w:val="00113199"/>
    <w:rsid w:val="00121C0D"/>
    <w:rsid w:val="00135247"/>
    <w:rsid w:val="00142441"/>
    <w:rsid w:val="00151859"/>
    <w:rsid w:val="00153D36"/>
    <w:rsid w:val="00162A7A"/>
    <w:rsid w:val="0017683C"/>
    <w:rsid w:val="00176BBE"/>
    <w:rsid w:val="0018755B"/>
    <w:rsid w:val="001947C2"/>
    <w:rsid w:val="001968B3"/>
    <w:rsid w:val="001B51F4"/>
    <w:rsid w:val="001B55F2"/>
    <w:rsid w:val="001D3494"/>
    <w:rsid w:val="001D3E2E"/>
    <w:rsid w:val="001E1BF0"/>
    <w:rsid w:val="001E3670"/>
    <w:rsid w:val="00212B1F"/>
    <w:rsid w:val="00221BC6"/>
    <w:rsid w:val="00232443"/>
    <w:rsid w:val="00243A34"/>
    <w:rsid w:val="00254657"/>
    <w:rsid w:val="002676CC"/>
    <w:rsid w:val="00291B0F"/>
    <w:rsid w:val="00292A7F"/>
    <w:rsid w:val="002A1718"/>
    <w:rsid w:val="002A6C3E"/>
    <w:rsid w:val="002A7CFC"/>
    <w:rsid w:val="002B6C78"/>
    <w:rsid w:val="002B72A6"/>
    <w:rsid w:val="002C6EEE"/>
    <w:rsid w:val="002D1D30"/>
    <w:rsid w:val="002D4EA9"/>
    <w:rsid w:val="002D62E9"/>
    <w:rsid w:val="002E210B"/>
    <w:rsid w:val="002E51A3"/>
    <w:rsid w:val="00315D98"/>
    <w:rsid w:val="00326B19"/>
    <w:rsid w:val="0033498D"/>
    <w:rsid w:val="00345BE4"/>
    <w:rsid w:val="00347B1E"/>
    <w:rsid w:val="003540C6"/>
    <w:rsid w:val="00366D71"/>
    <w:rsid w:val="0037016B"/>
    <w:rsid w:val="003727B5"/>
    <w:rsid w:val="00383A9F"/>
    <w:rsid w:val="00386952"/>
    <w:rsid w:val="003A1BEA"/>
    <w:rsid w:val="003A2F05"/>
    <w:rsid w:val="003A382F"/>
    <w:rsid w:val="003A46F9"/>
    <w:rsid w:val="003C146B"/>
    <w:rsid w:val="003C28F4"/>
    <w:rsid w:val="003C3A81"/>
    <w:rsid w:val="003E3634"/>
    <w:rsid w:val="003F27BC"/>
    <w:rsid w:val="00407699"/>
    <w:rsid w:val="0043007C"/>
    <w:rsid w:val="004339CB"/>
    <w:rsid w:val="00434E4B"/>
    <w:rsid w:val="00436469"/>
    <w:rsid w:val="00454AAC"/>
    <w:rsid w:val="00463E23"/>
    <w:rsid w:val="00464FEC"/>
    <w:rsid w:val="00472D7C"/>
    <w:rsid w:val="00485224"/>
    <w:rsid w:val="004A4325"/>
    <w:rsid w:val="004A4660"/>
    <w:rsid w:val="004B218A"/>
    <w:rsid w:val="004B52D1"/>
    <w:rsid w:val="004B67B5"/>
    <w:rsid w:val="004D5860"/>
    <w:rsid w:val="004E3F50"/>
    <w:rsid w:val="004E4FAC"/>
    <w:rsid w:val="004F5D86"/>
    <w:rsid w:val="005146D4"/>
    <w:rsid w:val="00520BF7"/>
    <w:rsid w:val="00526409"/>
    <w:rsid w:val="005337A9"/>
    <w:rsid w:val="005417AB"/>
    <w:rsid w:val="005430AC"/>
    <w:rsid w:val="0054381B"/>
    <w:rsid w:val="005455EA"/>
    <w:rsid w:val="00575D88"/>
    <w:rsid w:val="00577C72"/>
    <w:rsid w:val="00591338"/>
    <w:rsid w:val="00591DE2"/>
    <w:rsid w:val="005A0E26"/>
    <w:rsid w:val="005B2E88"/>
    <w:rsid w:val="005B4E62"/>
    <w:rsid w:val="005C3217"/>
    <w:rsid w:val="005D7FE1"/>
    <w:rsid w:val="005E2783"/>
    <w:rsid w:val="005F38FC"/>
    <w:rsid w:val="00607AD0"/>
    <w:rsid w:val="00614A48"/>
    <w:rsid w:val="00614D05"/>
    <w:rsid w:val="00620368"/>
    <w:rsid w:val="00633F5F"/>
    <w:rsid w:val="0065094D"/>
    <w:rsid w:val="00653DFF"/>
    <w:rsid w:val="0065509F"/>
    <w:rsid w:val="00662157"/>
    <w:rsid w:val="00663A6E"/>
    <w:rsid w:val="0067737D"/>
    <w:rsid w:val="0068115D"/>
    <w:rsid w:val="006847F3"/>
    <w:rsid w:val="006B6601"/>
    <w:rsid w:val="006C4CD5"/>
    <w:rsid w:val="006E7EB9"/>
    <w:rsid w:val="006F007E"/>
    <w:rsid w:val="006F2C22"/>
    <w:rsid w:val="006F4158"/>
    <w:rsid w:val="00701E11"/>
    <w:rsid w:val="007079DE"/>
    <w:rsid w:val="007100E5"/>
    <w:rsid w:val="0071033B"/>
    <w:rsid w:val="007230DD"/>
    <w:rsid w:val="0074799C"/>
    <w:rsid w:val="00747B0F"/>
    <w:rsid w:val="00751F8C"/>
    <w:rsid w:val="0077594C"/>
    <w:rsid w:val="007800B5"/>
    <w:rsid w:val="00793548"/>
    <w:rsid w:val="007A18A4"/>
    <w:rsid w:val="007A1AD6"/>
    <w:rsid w:val="007A2EDC"/>
    <w:rsid w:val="007A5A57"/>
    <w:rsid w:val="007A5B9B"/>
    <w:rsid w:val="007C1E1E"/>
    <w:rsid w:val="007C29F0"/>
    <w:rsid w:val="007C58AF"/>
    <w:rsid w:val="007D1977"/>
    <w:rsid w:val="007D60FA"/>
    <w:rsid w:val="007E5985"/>
    <w:rsid w:val="007F020F"/>
    <w:rsid w:val="008036F8"/>
    <w:rsid w:val="00804CDC"/>
    <w:rsid w:val="00805447"/>
    <w:rsid w:val="00811A4D"/>
    <w:rsid w:val="00814A2B"/>
    <w:rsid w:val="00823A14"/>
    <w:rsid w:val="00835398"/>
    <w:rsid w:val="00835F3E"/>
    <w:rsid w:val="00840323"/>
    <w:rsid w:val="00841A25"/>
    <w:rsid w:val="00843690"/>
    <w:rsid w:val="00844B9C"/>
    <w:rsid w:val="00861433"/>
    <w:rsid w:val="00872489"/>
    <w:rsid w:val="00873417"/>
    <w:rsid w:val="008773A8"/>
    <w:rsid w:val="008845D5"/>
    <w:rsid w:val="00886834"/>
    <w:rsid w:val="00892482"/>
    <w:rsid w:val="00893A3A"/>
    <w:rsid w:val="00894491"/>
    <w:rsid w:val="00897B85"/>
    <w:rsid w:val="008A649E"/>
    <w:rsid w:val="008C39D7"/>
    <w:rsid w:val="008C51C1"/>
    <w:rsid w:val="008E2ECF"/>
    <w:rsid w:val="008E61C5"/>
    <w:rsid w:val="009010FA"/>
    <w:rsid w:val="00921AA2"/>
    <w:rsid w:val="00927097"/>
    <w:rsid w:val="00930558"/>
    <w:rsid w:val="009341BF"/>
    <w:rsid w:val="0094145A"/>
    <w:rsid w:val="0095308F"/>
    <w:rsid w:val="00954B0C"/>
    <w:rsid w:val="00955253"/>
    <w:rsid w:val="00956615"/>
    <w:rsid w:val="00964081"/>
    <w:rsid w:val="009737BA"/>
    <w:rsid w:val="00980710"/>
    <w:rsid w:val="0098146A"/>
    <w:rsid w:val="00993836"/>
    <w:rsid w:val="009B48D9"/>
    <w:rsid w:val="009C3076"/>
    <w:rsid w:val="009C3F4D"/>
    <w:rsid w:val="009E22A5"/>
    <w:rsid w:val="009E2362"/>
    <w:rsid w:val="009F0457"/>
    <w:rsid w:val="00A00A12"/>
    <w:rsid w:val="00A33191"/>
    <w:rsid w:val="00A37286"/>
    <w:rsid w:val="00A410B8"/>
    <w:rsid w:val="00A428D6"/>
    <w:rsid w:val="00A577F9"/>
    <w:rsid w:val="00A61766"/>
    <w:rsid w:val="00A63A90"/>
    <w:rsid w:val="00A661DF"/>
    <w:rsid w:val="00A85A47"/>
    <w:rsid w:val="00AA1392"/>
    <w:rsid w:val="00AA47B4"/>
    <w:rsid w:val="00AD7187"/>
    <w:rsid w:val="00AF6F28"/>
    <w:rsid w:val="00B21D6B"/>
    <w:rsid w:val="00B2212F"/>
    <w:rsid w:val="00B260AB"/>
    <w:rsid w:val="00B278DD"/>
    <w:rsid w:val="00B342B2"/>
    <w:rsid w:val="00B54C31"/>
    <w:rsid w:val="00B54EA6"/>
    <w:rsid w:val="00B557B7"/>
    <w:rsid w:val="00B60482"/>
    <w:rsid w:val="00B64071"/>
    <w:rsid w:val="00B653BC"/>
    <w:rsid w:val="00B7406E"/>
    <w:rsid w:val="00BA0193"/>
    <w:rsid w:val="00BA13DA"/>
    <w:rsid w:val="00BA1DA5"/>
    <w:rsid w:val="00BB0D7E"/>
    <w:rsid w:val="00BC41DE"/>
    <w:rsid w:val="00BC6814"/>
    <w:rsid w:val="00BD2031"/>
    <w:rsid w:val="00BD2A9A"/>
    <w:rsid w:val="00C022AA"/>
    <w:rsid w:val="00C047A7"/>
    <w:rsid w:val="00C0700B"/>
    <w:rsid w:val="00C07A50"/>
    <w:rsid w:val="00C203B8"/>
    <w:rsid w:val="00C21C05"/>
    <w:rsid w:val="00C22FC1"/>
    <w:rsid w:val="00C310A8"/>
    <w:rsid w:val="00C36578"/>
    <w:rsid w:val="00C41F46"/>
    <w:rsid w:val="00C5758D"/>
    <w:rsid w:val="00C60853"/>
    <w:rsid w:val="00C75711"/>
    <w:rsid w:val="00C80A92"/>
    <w:rsid w:val="00C878A2"/>
    <w:rsid w:val="00C911E7"/>
    <w:rsid w:val="00C924FA"/>
    <w:rsid w:val="00C95E27"/>
    <w:rsid w:val="00CA212A"/>
    <w:rsid w:val="00CA309B"/>
    <w:rsid w:val="00CA6E6B"/>
    <w:rsid w:val="00CB1014"/>
    <w:rsid w:val="00CB29BE"/>
    <w:rsid w:val="00CB3B4D"/>
    <w:rsid w:val="00CC7FF9"/>
    <w:rsid w:val="00CD61B7"/>
    <w:rsid w:val="00CF0C22"/>
    <w:rsid w:val="00CF2430"/>
    <w:rsid w:val="00CF6598"/>
    <w:rsid w:val="00D04DB4"/>
    <w:rsid w:val="00D0599E"/>
    <w:rsid w:val="00D22AD1"/>
    <w:rsid w:val="00D26037"/>
    <w:rsid w:val="00D26E02"/>
    <w:rsid w:val="00D40B04"/>
    <w:rsid w:val="00D444CD"/>
    <w:rsid w:val="00D523F1"/>
    <w:rsid w:val="00D672AE"/>
    <w:rsid w:val="00D847C0"/>
    <w:rsid w:val="00DB1F04"/>
    <w:rsid w:val="00DB330C"/>
    <w:rsid w:val="00DC21D9"/>
    <w:rsid w:val="00DC75DC"/>
    <w:rsid w:val="00DD2E8C"/>
    <w:rsid w:val="00DE21FA"/>
    <w:rsid w:val="00DE30AB"/>
    <w:rsid w:val="00DE7A24"/>
    <w:rsid w:val="00DF6455"/>
    <w:rsid w:val="00E04374"/>
    <w:rsid w:val="00E10B5A"/>
    <w:rsid w:val="00E10FA3"/>
    <w:rsid w:val="00E1253B"/>
    <w:rsid w:val="00E20AF7"/>
    <w:rsid w:val="00E307DD"/>
    <w:rsid w:val="00E4103A"/>
    <w:rsid w:val="00E42FF1"/>
    <w:rsid w:val="00E518D1"/>
    <w:rsid w:val="00E66D7D"/>
    <w:rsid w:val="00E674F2"/>
    <w:rsid w:val="00E704EA"/>
    <w:rsid w:val="00E7725B"/>
    <w:rsid w:val="00EA4A1A"/>
    <w:rsid w:val="00EB31F6"/>
    <w:rsid w:val="00EB7BE9"/>
    <w:rsid w:val="00EC1DA6"/>
    <w:rsid w:val="00EC2775"/>
    <w:rsid w:val="00EC4AE6"/>
    <w:rsid w:val="00EC6F59"/>
    <w:rsid w:val="00ED3F30"/>
    <w:rsid w:val="00EE2913"/>
    <w:rsid w:val="00EF2DC1"/>
    <w:rsid w:val="00F077AD"/>
    <w:rsid w:val="00F0783D"/>
    <w:rsid w:val="00F130C2"/>
    <w:rsid w:val="00F168C8"/>
    <w:rsid w:val="00F22F27"/>
    <w:rsid w:val="00F26078"/>
    <w:rsid w:val="00F26486"/>
    <w:rsid w:val="00F45CD1"/>
    <w:rsid w:val="00F46D56"/>
    <w:rsid w:val="00F52712"/>
    <w:rsid w:val="00F63999"/>
    <w:rsid w:val="00F85FE5"/>
    <w:rsid w:val="00F879A5"/>
    <w:rsid w:val="00F90243"/>
    <w:rsid w:val="00F922F0"/>
    <w:rsid w:val="00FA5AE1"/>
    <w:rsid w:val="00FA76F2"/>
    <w:rsid w:val="00FB3F15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1E49"/>
  <w15:docId w15:val="{57C04291-C966-408F-BEC9-27414305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1859"/>
    <w:pPr>
      <w:ind w:left="720"/>
      <w:contextualSpacing/>
    </w:pPr>
  </w:style>
  <w:style w:type="character" w:customStyle="1" w:styleId="apple-converted-space">
    <w:name w:val="apple-converted-space"/>
    <w:basedOn w:val="a0"/>
    <w:rsid w:val="00151859"/>
  </w:style>
  <w:style w:type="character" w:styleId="a6">
    <w:name w:val="Hyperlink"/>
    <w:basedOn w:val="a0"/>
    <w:uiPriority w:val="99"/>
    <w:semiHidden/>
    <w:unhideWhenUsed/>
    <w:rsid w:val="00151859"/>
    <w:rPr>
      <w:color w:val="0000FF"/>
      <w:u w:val="single"/>
    </w:rPr>
  </w:style>
  <w:style w:type="table" w:styleId="a7">
    <w:name w:val="Table Grid"/>
    <w:basedOn w:val="a1"/>
    <w:uiPriority w:val="59"/>
    <w:rsid w:val="001D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7D5E-353F-41AF-BF54-BCB54151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ШакироваАР1</dc:creator>
  <cp:lastModifiedBy>ЛысенкоА.Д.</cp:lastModifiedBy>
  <cp:revision>17</cp:revision>
  <cp:lastPrinted>2021-12-24T10:51:00Z</cp:lastPrinted>
  <dcterms:created xsi:type="dcterms:W3CDTF">2019-11-19T07:35:00Z</dcterms:created>
  <dcterms:modified xsi:type="dcterms:W3CDTF">2021-12-24T13:38:00Z</dcterms:modified>
</cp:coreProperties>
</file>