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B84" w:rsidRPr="0051619F" w:rsidRDefault="00AE7BB9" w:rsidP="00AE7BB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0F1BC2" w:rsidRPr="0051619F" w:rsidRDefault="000F1BC2" w:rsidP="00C8710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F1BC2" w:rsidRPr="00AE7BB9" w:rsidRDefault="000F1BC2" w:rsidP="00C87108">
      <w:pPr>
        <w:pStyle w:val="ConsPlusTitle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AE7BB9" w:rsidRPr="002D39D8" w:rsidRDefault="00AE7BB9" w:rsidP="00AE7BB9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2D39D8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AE7BB9" w:rsidRPr="002D39D8" w:rsidRDefault="00AE7BB9" w:rsidP="00AE7BB9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2D39D8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AE7BB9" w:rsidRPr="002D39D8" w:rsidRDefault="00AE7BB9" w:rsidP="00AE7BB9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2D39D8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 24 по 29</w:t>
      </w:r>
      <w:r w:rsidRPr="002D39D8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 xml:space="preserve"> января 2022 года включительно.</w:t>
      </w:r>
    </w:p>
    <w:p w:rsidR="00AE7BB9" w:rsidRPr="002D39D8" w:rsidRDefault="00AE7BB9" w:rsidP="00AE7BB9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2D39D8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</w:t>
      </w:r>
      <w:r w:rsidRPr="002D39D8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 xml:space="preserve">начальнику отдела реестра государственной собственности Республики Татарстан </w:t>
      </w:r>
      <w:proofErr w:type="spellStart"/>
      <w:r w:rsidRPr="002D39D8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Талыповой</w:t>
      </w:r>
      <w:proofErr w:type="spellEnd"/>
      <w:r w:rsidRPr="002D39D8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 xml:space="preserve"> Э.А.</w:t>
      </w:r>
    </w:p>
    <w:p w:rsidR="000F1BC2" w:rsidRPr="002D39D8" w:rsidRDefault="00AE7BB9" w:rsidP="00AE7BB9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2D39D8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по тел.: (843) 221-40-50 (elvira.talypova@tatar.ru</w:t>
      </w:r>
      <w:r w:rsidRPr="002D39D8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)</w:t>
      </w:r>
    </w:p>
    <w:p w:rsidR="000F1BC2" w:rsidRDefault="000F1BC2" w:rsidP="00C8710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C7F5B" w:rsidRPr="0051619F" w:rsidRDefault="004C7F5B" w:rsidP="00C8710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F1BC2" w:rsidRPr="0051619F" w:rsidRDefault="000F1BC2" w:rsidP="00C8710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F1BC2" w:rsidRPr="0051619F" w:rsidRDefault="000F1BC2" w:rsidP="00C8710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F1BC2" w:rsidRPr="0051619F" w:rsidRDefault="000F1BC2" w:rsidP="002D39D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p w:rsidR="003860B2" w:rsidRDefault="003860B2" w:rsidP="00C87108">
      <w:pPr>
        <w:pStyle w:val="ConsPlusTitle"/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1619F" w:rsidRPr="0051619F" w:rsidRDefault="0051619F" w:rsidP="00C87108">
      <w:pPr>
        <w:pStyle w:val="ConsPlusTitle"/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0501F" w:rsidRPr="0051619F" w:rsidRDefault="004C4AD8" w:rsidP="00C87108">
      <w:pPr>
        <w:pStyle w:val="ConsPlusTitle"/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1619F">
        <w:rPr>
          <w:rFonts w:ascii="Times New Roman" w:hAnsi="Times New Roman" w:cs="Times New Roman"/>
          <w:b w:val="0"/>
          <w:sz w:val="28"/>
          <w:szCs w:val="28"/>
        </w:rPr>
        <w:t>О внесении изменени</w:t>
      </w:r>
      <w:r w:rsidR="00BC36D5" w:rsidRPr="0051619F">
        <w:rPr>
          <w:rFonts w:ascii="Times New Roman" w:hAnsi="Times New Roman" w:cs="Times New Roman"/>
          <w:b w:val="0"/>
          <w:sz w:val="28"/>
          <w:szCs w:val="28"/>
        </w:rPr>
        <w:t>й</w:t>
      </w:r>
      <w:r w:rsidRPr="0051619F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 w:rsidR="00B81875">
        <w:rPr>
          <w:rFonts w:ascii="Times New Roman" w:hAnsi="Times New Roman" w:cs="Times New Roman"/>
          <w:b w:val="0"/>
          <w:sz w:val="28"/>
          <w:szCs w:val="28"/>
        </w:rPr>
        <w:t xml:space="preserve">Положение о Реестре государственной собственности Республики Татарстан, утвержденное </w:t>
      </w:r>
      <w:r w:rsidRPr="0051619F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  <w:r w:rsidR="00B81875">
        <w:rPr>
          <w:rFonts w:ascii="Times New Roman" w:hAnsi="Times New Roman" w:cs="Times New Roman"/>
          <w:b w:val="0"/>
          <w:sz w:val="28"/>
          <w:szCs w:val="28"/>
        </w:rPr>
        <w:t>м</w:t>
      </w:r>
      <w:r w:rsidRPr="0051619F">
        <w:rPr>
          <w:rFonts w:ascii="Times New Roman" w:hAnsi="Times New Roman" w:cs="Times New Roman"/>
          <w:b w:val="0"/>
          <w:sz w:val="28"/>
          <w:szCs w:val="28"/>
        </w:rPr>
        <w:t xml:space="preserve"> Кабинета Министров Республики Татарстан от </w:t>
      </w:r>
      <w:r w:rsidR="00687124" w:rsidRPr="0051619F">
        <w:rPr>
          <w:rFonts w:ascii="Times New Roman" w:hAnsi="Times New Roman" w:cs="Times New Roman"/>
          <w:b w:val="0"/>
          <w:sz w:val="28"/>
          <w:szCs w:val="28"/>
        </w:rPr>
        <w:t>30.08.2014</w:t>
      </w:r>
      <w:r w:rsidRPr="0051619F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687124" w:rsidRPr="0051619F">
        <w:rPr>
          <w:rFonts w:ascii="Times New Roman" w:hAnsi="Times New Roman" w:cs="Times New Roman"/>
          <w:b w:val="0"/>
          <w:sz w:val="28"/>
          <w:szCs w:val="28"/>
        </w:rPr>
        <w:t>628</w:t>
      </w:r>
      <w:r w:rsidRPr="0051619F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Положения о </w:t>
      </w:r>
      <w:r w:rsidR="00687124" w:rsidRPr="0051619F">
        <w:rPr>
          <w:rFonts w:ascii="Times New Roman" w:hAnsi="Times New Roman" w:cs="Times New Roman"/>
          <w:b w:val="0"/>
          <w:sz w:val="28"/>
          <w:szCs w:val="28"/>
        </w:rPr>
        <w:t>Реестре государственной собственности</w:t>
      </w:r>
      <w:r w:rsidRPr="0051619F">
        <w:rPr>
          <w:rFonts w:ascii="Times New Roman" w:hAnsi="Times New Roman" w:cs="Times New Roman"/>
          <w:b w:val="0"/>
          <w:sz w:val="28"/>
          <w:szCs w:val="28"/>
        </w:rPr>
        <w:t xml:space="preserve"> Республики Татарстан»</w:t>
      </w:r>
    </w:p>
    <w:p w:rsidR="00E66635" w:rsidRPr="0051619F" w:rsidRDefault="00E66635" w:rsidP="00C87108">
      <w:pPr>
        <w:pStyle w:val="ConsPlusTitle"/>
        <w:ind w:firstLine="709"/>
        <w:rPr>
          <w:rFonts w:ascii="Times New Roman" w:hAnsi="Times New Roman" w:cs="Times New Roman"/>
          <w:b w:val="0"/>
          <w:sz w:val="28"/>
          <w:szCs w:val="28"/>
        </w:rPr>
      </w:pPr>
    </w:p>
    <w:p w:rsidR="0040501F" w:rsidRPr="0051619F" w:rsidRDefault="0090753F" w:rsidP="00C871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19F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  <w:r w:rsidR="0040501F" w:rsidRPr="0051619F">
        <w:rPr>
          <w:rFonts w:ascii="Times New Roman" w:hAnsi="Times New Roman" w:cs="Times New Roman"/>
          <w:sz w:val="28"/>
          <w:szCs w:val="28"/>
        </w:rPr>
        <w:t xml:space="preserve"> </w:t>
      </w:r>
      <w:r w:rsidR="000F1BC2" w:rsidRPr="0051619F">
        <w:rPr>
          <w:rFonts w:ascii="Times New Roman" w:hAnsi="Times New Roman" w:cs="Times New Roman"/>
          <w:sz w:val="28"/>
          <w:szCs w:val="28"/>
        </w:rPr>
        <w:t>ПОСТАНОВЛЯЕТ</w:t>
      </w:r>
      <w:r w:rsidR="0040501F" w:rsidRPr="0051619F">
        <w:rPr>
          <w:rFonts w:ascii="Times New Roman" w:hAnsi="Times New Roman" w:cs="Times New Roman"/>
          <w:sz w:val="28"/>
          <w:szCs w:val="28"/>
        </w:rPr>
        <w:t>:</w:t>
      </w:r>
    </w:p>
    <w:p w:rsidR="003860B2" w:rsidRPr="0051619F" w:rsidRDefault="003860B2" w:rsidP="00C871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6F11" w:rsidRDefault="00456F11" w:rsidP="00C871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19F">
        <w:rPr>
          <w:rFonts w:ascii="Times New Roman" w:hAnsi="Times New Roman" w:cs="Times New Roman"/>
          <w:sz w:val="28"/>
          <w:szCs w:val="28"/>
        </w:rPr>
        <w:t>Внести в</w:t>
      </w:r>
      <w:r w:rsidR="00B81875">
        <w:rPr>
          <w:rFonts w:ascii="Times New Roman" w:hAnsi="Times New Roman" w:cs="Times New Roman"/>
          <w:sz w:val="28"/>
          <w:szCs w:val="28"/>
        </w:rPr>
        <w:t xml:space="preserve"> Положение о Реестре государственной собственности Республики Татарстан, утв</w:t>
      </w:r>
      <w:r w:rsidR="00052AF2">
        <w:rPr>
          <w:rFonts w:ascii="Times New Roman" w:hAnsi="Times New Roman" w:cs="Times New Roman"/>
          <w:sz w:val="28"/>
          <w:szCs w:val="28"/>
        </w:rPr>
        <w:t>ер</w:t>
      </w:r>
      <w:r w:rsidR="00B81875">
        <w:rPr>
          <w:rFonts w:ascii="Times New Roman" w:hAnsi="Times New Roman" w:cs="Times New Roman"/>
          <w:sz w:val="28"/>
          <w:szCs w:val="28"/>
        </w:rPr>
        <w:t>жденное</w:t>
      </w:r>
      <w:r w:rsidRPr="0051619F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B81875">
        <w:rPr>
          <w:rFonts w:ascii="Times New Roman" w:hAnsi="Times New Roman" w:cs="Times New Roman"/>
          <w:sz w:val="28"/>
          <w:szCs w:val="28"/>
        </w:rPr>
        <w:t>м</w:t>
      </w:r>
      <w:r w:rsidRPr="0051619F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</w:t>
      </w:r>
      <w:r w:rsidR="00E304DC" w:rsidRPr="0051619F">
        <w:rPr>
          <w:rFonts w:ascii="Times New Roman" w:hAnsi="Times New Roman" w:cs="Times New Roman"/>
          <w:sz w:val="28"/>
          <w:szCs w:val="28"/>
        </w:rPr>
        <w:t>30.08.2014</w:t>
      </w:r>
      <w:r w:rsidRPr="0051619F">
        <w:rPr>
          <w:rFonts w:ascii="Times New Roman" w:hAnsi="Times New Roman" w:cs="Times New Roman"/>
          <w:sz w:val="28"/>
          <w:szCs w:val="28"/>
        </w:rPr>
        <w:t xml:space="preserve"> № </w:t>
      </w:r>
      <w:r w:rsidR="00E304DC" w:rsidRPr="0051619F">
        <w:rPr>
          <w:rFonts w:ascii="Times New Roman" w:hAnsi="Times New Roman" w:cs="Times New Roman"/>
          <w:sz w:val="28"/>
          <w:szCs w:val="28"/>
        </w:rPr>
        <w:t>628</w:t>
      </w:r>
      <w:r w:rsidRPr="0051619F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</w:t>
      </w:r>
      <w:r w:rsidR="00E304DC" w:rsidRPr="0051619F">
        <w:rPr>
          <w:rFonts w:ascii="Times New Roman" w:hAnsi="Times New Roman" w:cs="Times New Roman"/>
          <w:sz w:val="28"/>
          <w:szCs w:val="28"/>
        </w:rPr>
        <w:t>Реестре государственной собственности</w:t>
      </w:r>
      <w:r w:rsidRPr="0051619F">
        <w:rPr>
          <w:rFonts w:ascii="Times New Roman" w:hAnsi="Times New Roman" w:cs="Times New Roman"/>
          <w:sz w:val="28"/>
          <w:szCs w:val="28"/>
        </w:rPr>
        <w:t xml:space="preserve"> Республики Татарстан»</w:t>
      </w:r>
      <w:r w:rsidR="0062126C" w:rsidRPr="0051619F">
        <w:rPr>
          <w:rFonts w:ascii="Times New Roman" w:hAnsi="Times New Roman" w:cs="Times New Roman"/>
          <w:sz w:val="28"/>
          <w:szCs w:val="28"/>
        </w:rPr>
        <w:t xml:space="preserve"> (с изменениями, внесенными </w:t>
      </w:r>
      <w:r w:rsidR="00072E23" w:rsidRPr="0051619F">
        <w:rPr>
          <w:rFonts w:ascii="Times New Roman" w:hAnsi="Times New Roman" w:cs="Times New Roman"/>
          <w:sz w:val="28"/>
          <w:szCs w:val="28"/>
        </w:rPr>
        <w:t>постановлениями</w:t>
      </w:r>
      <w:r w:rsidR="0062126C" w:rsidRPr="0051619F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02.06.2017 № 331, от 25.01.2018 № 40</w:t>
      </w:r>
      <w:r w:rsidR="008A65B9">
        <w:rPr>
          <w:rFonts w:ascii="Times New Roman" w:hAnsi="Times New Roman" w:cs="Times New Roman"/>
          <w:sz w:val="28"/>
          <w:szCs w:val="28"/>
        </w:rPr>
        <w:t>, от 22.04.2020 № 316</w:t>
      </w:r>
      <w:r w:rsidR="003A2A6A">
        <w:rPr>
          <w:rFonts w:ascii="Times New Roman" w:hAnsi="Times New Roman" w:cs="Times New Roman"/>
          <w:sz w:val="28"/>
          <w:szCs w:val="28"/>
        </w:rPr>
        <w:t>, от 12.05.2021 № 327</w:t>
      </w:r>
      <w:r w:rsidR="0062126C" w:rsidRPr="0051619F">
        <w:rPr>
          <w:rFonts w:ascii="Times New Roman" w:hAnsi="Times New Roman" w:cs="Times New Roman"/>
          <w:sz w:val="28"/>
          <w:szCs w:val="28"/>
        </w:rPr>
        <w:t>)</w:t>
      </w:r>
      <w:r w:rsidR="00052AF2">
        <w:rPr>
          <w:rFonts w:ascii="Times New Roman" w:hAnsi="Times New Roman" w:cs="Times New Roman"/>
          <w:sz w:val="28"/>
          <w:szCs w:val="28"/>
        </w:rPr>
        <w:t>,</w:t>
      </w:r>
      <w:r w:rsidR="00175DE4" w:rsidRPr="0051619F">
        <w:rPr>
          <w:rFonts w:ascii="Times New Roman" w:hAnsi="Times New Roman" w:cs="Times New Roman"/>
          <w:sz w:val="28"/>
          <w:szCs w:val="28"/>
        </w:rPr>
        <w:t xml:space="preserve"> </w:t>
      </w:r>
      <w:r w:rsidRPr="0051619F">
        <w:rPr>
          <w:rFonts w:ascii="Times New Roman" w:hAnsi="Times New Roman" w:cs="Times New Roman"/>
          <w:sz w:val="28"/>
          <w:szCs w:val="28"/>
        </w:rPr>
        <w:t>изменени</w:t>
      </w:r>
      <w:r w:rsidR="00790A24">
        <w:rPr>
          <w:rFonts w:ascii="Times New Roman" w:hAnsi="Times New Roman" w:cs="Times New Roman"/>
          <w:sz w:val="28"/>
          <w:szCs w:val="28"/>
        </w:rPr>
        <w:t xml:space="preserve">е, дополнив его </w:t>
      </w:r>
      <w:r w:rsidR="00116354">
        <w:rPr>
          <w:rFonts w:ascii="Times New Roman" w:hAnsi="Times New Roman" w:cs="Times New Roman"/>
          <w:sz w:val="28"/>
          <w:szCs w:val="28"/>
        </w:rPr>
        <w:t>П</w:t>
      </w:r>
      <w:r w:rsidR="00790A24">
        <w:rPr>
          <w:rFonts w:ascii="Times New Roman" w:hAnsi="Times New Roman" w:cs="Times New Roman"/>
          <w:sz w:val="28"/>
          <w:szCs w:val="28"/>
        </w:rPr>
        <w:t>риложением                 № 6 (прилагается).</w:t>
      </w:r>
    </w:p>
    <w:p w:rsidR="00CD2C09" w:rsidRDefault="00CD2C09" w:rsidP="00C871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2C09" w:rsidRDefault="00CD2C09" w:rsidP="00C871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683B" w:rsidRDefault="00A0683B" w:rsidP="00C871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683B" w:rsidRPr="0051619F" w:rsidRDefault="00A0683B" w:rsidP="00C871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3F13" w:rsidRPr="0051619F" w:rsidRDefault="00C63117" w:rsidP="00C871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1619F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3F75DE" w:rsidRDefault="00853F13" w:rsidP="00C871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1619F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5161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proofErr w:type="spellStart"/>
      <w:r w:rsidR="003F75DE" w:rsidRPr="0051619F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4C7F5B" w:rsidRDefault="004C7F5B" w:rsidP="00C871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7F5B" w:rsidRDefault="004C7F5B" w:rsidP="00C871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7F5B" w:rsidRDefault="004C7F5B" w:rsidP="00C871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7F5B" w:rsidRDefault="004C7F5B" w:rsidP="00C871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7F5B" w:rsidRDefault="004C7F5B" w:rsidP="00C871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7F5B" w:rsidRDefault="004C7F5B" w:rsidP="00C871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7F5B" w:rsidRDefault="004C7F5B" w:rsidP="00C871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7F5B" w:rsidRPr="007E5F5E" w:rsidRDefault="004C7F5B" w:rsidP="004C7F5B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7E5F5E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4C7F5B" w:rsidRPr="007E5F5E" w:rsidRDefault="004C7F5B" w:rsidP="004C7F5B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7E5F5E">
        <w:rPr>
          <w:rFonts w:ascii="Times New Roman" w:hAnsi="Times New Roman" w:cs="Times New Roman"/>
          <w:sz w:val="28"/>
          <w:szCs w:val="28"/>
        </w:rPr>
        <w:t>к Положению о Реестре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5F5E">
        <w:rPr>
          <w:rFonts w:ascii="Times New Roman" w:hAnsi="Times New Roman" w:cs="Times New Roman"/>
          <w:sz w:val="28"/>
          <w:szCs w:val="28"/>
        </w:rPr>
        <w:t>государственной</w:t>
      </w:r>
    </w:p>
    <w:p w:rsidR="004C7F5B" w:rsidRPr="007E5F5E" w:rsidRDefault="004C7F5B" w:rsidP="004C7F5B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7E5F5E">
        <w:rPr>
          <w:rFonts w:ascii="Times New Roman" w:hAnsi="Times New Roman" w:cs="Times New Roman"/>
          <w:sz w:val="28"/>
          <w:szCs w:val="28"/>
        </w:rPr>
        <w:t>собственности Республики Татарстан</w:t>
      </w:r>
    </w:p>
    <w:p w:rsidR="004C7F5B" w:rsidRPr="003E0C74" w:rsidRDefault="004C7F5B" w:rsidP="004C7F5B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7E5F5E">
        <w:rPr>
          <w:rFonts w:ascii="Times New Roman" w:hAnsi="Times New Roman" w:cs="Times New Roman"/>
          <w:sz w:val="28"/>
          <w:szCs w:val="28"/>
        </w:rPr>
        <w:t xml:space="preserve">(в редакции постановления Кабинета                             Министров Республики Татарстан                        от ____________ 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7E5F5E">
        <w:rPr>
          <w:rFonts w:ascii="Times New Roman" w:hAnsi="Times New Roman" w:cs="Times New Roman"/>
          <w:sz w:val="28"/>
          <w:szCs w:val="28"/>
        </w:rPr>
        <w:t xml:space="preserve"> № _________)</w:t>
      </w:r>
    </w:p>
    <w:p w:rsidR="004C7F5B" w:rsidRPr="003E0C74" w:rsidRDefault="004C7F5B" w:rsidP="004C7F5B">
      <w:pPr>
        <w:tabs>
          <w:tab w:val="left" w:pos="3937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0C74">
        <w:rPr>
          <w:rFonts w:ascii="Times New Roman" w:hAnsi="Times New Roman" w:cs="Times New Roman"/>
          <w:sz w:val="28"/>
          <w:szCs w:val="28"/>
        </w:rPr>
        <w:tab/>
      </w:r>
    </w:p>
    <w:p w:rsidR="004C7F5B" w:rsidRPr="003E0C74" w:rsidRDefault="004C7F5B" w:rsidP="004C7F5B">
      <w:pPr>
        <w:tabs>
          <w:tab w:val="left" w:pos="3937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C74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4C7F5B" w:rsidRPr="003E0C74" w:rsidRDefault="004C7F5B" w:rsidP="004C7F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C74">
        <w:rPr>
          <w:rFonts w:ascii="Times New Roman" w:hAnsi="Times New Roman" w:cs="Times New Roman"/>
          <w:b/>
          <w:sz w:val="28"/>
          <w:szCs w:val="28"/>
        </w:rPr>
        <w:t>учета государственной собственности Республики Татарстан</w:t>
      </w:r>
    </w:p>
    <w:p w:rsidR="004C7F5B" w:rsidRPr="003E0C74" w:rsidRDefault="004C7F5B" w:rsidP="004C7F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7F5B" w:rsidRPr="003E0C74" w:rsidRDefault="004C7F5B" w:rsidP="004C7F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7F5B" w:rsidRPr="00EA76CD" w:rsidRDefault="004C7F5B" w:rsidP="004C7F5B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0C74"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механизм взаимодействия по учету имущества, находящегося в собственности Республики Татарстан (далее – государственное имущество), между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земельных и имущественных отношений Республики Татарстан (далее – </w:t>
      </w:r>
      <w:r w:rsidRPr="003E0C74">
        <w:rPr>
          <w:rFonts w:ascii="Times New Roman" w:hAnsi="Times New Roman" w:cs="Times New Roman"/>
          <w:sz w:val="28"/>
          <w:szCs w:val="28"/>
        </w:rPr>
        <w:t>министерство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E0C74">
        <w:rPr>
          <w:rFonts w:ascii="Times New Roman" w:hAnsi="Times New Roman" w:cs="Times New Roman"/>
          <w:sz w:val="28"/>
          <w:szCs w:val="28"/>
        </w:rPr>
        <w:t xml:space="preserve"> и юридическими лицами, учредителем которых является Республика Татарстан,  иными юридическим лицами, которым государственное имущество передано на различных правах</w:t>
      </w:r>
      <w:r>
        <w:rPr>
          <w:rFonts w:ascii="Times New Roman" w:hAnsi="Times New Roman" w:cs="Times New Roman"/>
          <w:sz w:val="28"/>
          <w:szCs w:val="28"/>
        </w:rPr>
        <w:t xml:space="preserve"> (аренда, безвозмездное пользование, доверительное управление, концессия, государственно-частное партнерство)</w:t>
      </w:r>
      <w:r w:rsidRPr="003E0C74">
        <w:rPr>
          <w:rFonts w:ascii="Times New Roman" w:hAnsi="Times New Roman" w:cs="Times New Roman"/>
          <w:sz w:val="28"/>
          <w:szCs w:val="28"/>
        </w:rPr>
        <w:t xml:space="preserve"> (далее – правообладатели)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76CD">
        <w:rPr>
          <w:rFonts w:ascii="Times New Roman" w:hAnsi="Times New Roman" w:cs="Times New Roman"/>
          <w:sz w:val="28"/>
          <w:szCs w:val="28"/>
        </w:rPr>
        <w:t xml:space="preserve">при работе в автоматизированной информационной системе по учету государственного имущества Республики Татарстан (далее – система учета). </w:t>
      </w:r>
    </w:p>
    <w:p w:rsidR="004C7F5B" w:rsidRPr="00EA76CD" w:rsidRDefault="004C7F5B" w:rsidP="004C7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E0C74">
        <w:rPr>
          <w:rFonts w:ascii="Times New Roman" w:hAnsi="Times New Roman" w:cs="Times New Roman"/>
          <w:sz w:val="28"/>
          <w:szCs w:val="28"/>
        </w:rPr>
        <w:t>.  Правообладатели в 14-дневный срок со дня принятия решения о распоряжении имуществом (приобретения имущества</w:t>
      </w:r>
      <w:r w:rsidRPr="00EA76CD">
        <w:rPr>
          <w:rFonts w:ascii="Times New Roman" w:hAnsi="Times New Roman" w:cs="Times New Roman"/>
          <w:sz w:val="28"/>
          <w:szCs w:val="28"/>
        </w:rPr>
        <w:t>) направляют в министерство заявление о включении объектов учета в Реестр государственной собственности Республики Татарстан (далее – заявление о включении) в соответствии с Положением о Реестре государственной собственности Республики Татарстан, утвержденным настоящим постановлением (далее – реестр).</w:t>
      </w:r>
    </w:p>
    <w:p w:rsidR="004C7F5B" w:rsidRPr="003E0C74" w:rsidRDefault="004C7F5B" w:rsidP="004C7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C74">
        <w:rPr>
          <w:rFonts w:ascii="Times New Roman" w:hAnsi="Times New Roman" w:cs="Times New Roman"/>
          <w:sz w:val="28"/>
          <w:szCs w:val="28"/>
        </w:rPr>
        <w:t xml:space="preserve">     В случае включения в реестр сведений об объекте, учитываемом в реестре как единый объект, при наличии у правообладателя аналогичного объекта учета в системе учета направляется заявление о внесении изменений в реестр в части стоимости единого объекта: при формировании сведений увеличиваются первоначальная и остаточная стоимости. </w:t>
      </w:r>
    </w:p>
    <w:p w:rsidR="004C7F5B" w:rsidRPr="003E0C74" w:rsidRDefault="004C7F5B" w:rsidP="004C7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E0C74">
        <w:rPr>
          <w:rFonts w:ascii="Times New Roman" w:hAnsi="Times New Roman" w:cs="Times New Roman"/>
          <w:sz w:val="28"/>
          <w:szCs w:val="28"/>
        </w:rPr>
        <w:t xml:space="preserve">.   В случае принятия министерством решения о закреплении государственного имущества за правообладателем, учредителем которого является Республика Татарстан, путем установления полного перечня имущества без составления акта приема-передачи при расторжении договора оперативного управления, заключенного с правообладателем ранее,  правообладатель в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E0C74">
        <w:rPr>
          <w:rFonts w:ascii="Times New Roman" w:hAnsi="Times New Roman" w:cs="Times New Roman"/>
          <w:sz w:val="28"/>
          <w:szCs w:val="28"/>
        </w:rPr>
        <w:t xml:space="preserve">4-дневный срок со дня принятия решения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Pr="003E0C74">
        <w:rPr>
          <w:rFonts w:ascii="Times New Roman" w:hAnsi="Times New Roman" w:cs="Times New Roman"/>
          <w:sz w:val="28"/>
          <w:szCs w:val="28"/>
        </w:rPr>
        <w:t xml:space="preserve">направляет в системе учета заявление о включении закрепляемого имущества с указанием в качестве документа-основания решения министерства. </w:t>
      </w:r>
    </w:p>
    <w:p w:rsidR="004C7F5B" w:rsidRPr="0046423A" w:rsidRDefault="004C7F5B" w:rsidP="004C7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23A">
        <w:rPr>
          <w:rFonts w:ascii="Times New Roman" w:hAnsi="Times New Roman" w:cs="Times New Roman"/>
          <w:sz w:val="28"/>
          <w:szCs w:val="28"/>
        </w:rPr>
        <w:lastRenderedPageBreak/>
        <w:t xml:space="preserve">При этом ранее представленные </w:t>
      </w:r>
      <w:proofErr w:type="spellStart"/>
      <w:r w:rsidRPr="0046423A">
        <w:rPr>
          <w:rFonts w:ascii="Times New Roman" w:hAnsi="Times New Roman" w:cs="Times New Roman"/>
          <w:sz w:val="28"/>
          <w:szCs w:val="28"/>
        </w:rPr>
        <w:t>правобладателем</w:t>
      </w:r>
      <w:proofErr w:type="spellEnd"/>
      <w:r w:rsidRPr="0046423A">
        <w:rPr>
          <w:rFonts w:ascii="Times New Roman" w:hAnsi="Times New Roman" w:cs="Times New Roman"/>
          <w:sz w:val="28"/>
          <w:szCs w:val="28"/>
        </w:rPr>
        <w:t xml:space="preserve"> сведения подлежат исключению из реестра.</w:t>
      </w:r>
    </w:p>
    <w:p w:rsidR="004C7F5B" w:rsidRPr="003E0C74" w:rsidRDefault="004C7F5B" w:rsidP="004C7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1"/>
      <w:r>
        <w:rPr>
          <w:rFonts w:ascii="Times New Roman" w:hAnsi="Times New Roman" w:cs="Times New Roman"/>
          <w:sz w:val="28"/>
          <w:szCs w:val="28"/>
        </w:rPr>
        <w:t>4</w:t>
      </w:r>
      <w:r w:rsidRPr="003E0C74">
        <w:rPr>
          <w:rFonts w:ascii="Times New Roman" w:hAnsi="Times New Roman" w:cs="Times New Roman"/>
          <w:sz w:val="28"/>
          <w:szCs w:val="28"/>
        </w:rPr>
        <w:t>.    При изменении сведений об объекте учета правообладатель для внесения в реестр новых сведений об объекте учета в 14-дневный срок со дня принятия министерством решения о внесении изменений направляет в системе учета</w:t>
      </w:r>
      <w:bookmarkStart w:id="2" w:name="sub_211"/>
      <w:bookmarkEnd w:id="1"/>
      <w:r w:rsidRPr="003E0C74">
        <w:rPr>
          <w:rFonts w:ascii="Times New Roman" w:hAnsi="Times New Roman" w:cs="Times New Roman"/>
          <w:sz w:val="28"/>
          <w:szCs w:val="28"/>
        </w:rPr>
        <w:t xml:space="preserve"> заявление о внесении изменений в реестр, а также </w:t>
      </w:r>
      <w:bookmarkStart w:id="3" w:name="sub_212"/>
      <w:bookmarkEnd w:id="2"/>
      <w:r w:rsidRPr="003E0C74">
        <w:rPr>
          <w:rFonts w:ascii="Times New Roman" w:hAnsi="Times New Roman" w:cs="Times New Roman"/>
          <w:sz w:val="28"/>
          <w:szCs w:val="28"/>
        </w:rPr>
        <w:t xml:space="preserve">документы, подтверждающие новые сведения об объекте учета, если основанием для внесения изменений является не решение министерства (например, изменение сведений в связи с уменьшением остаточной стоимости имущества на сумму начисленной амортизации). </w:t>
      </w:r>
    </w:p>
    <w:p w:rsidR="004C7F5B" w:rsidRDefault="004C7F5B" w:rsidP="004C7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C74">
        <w:rPr>
          <w:rFonts w:ascii="Times New Roman" w:hAnsi="Times New Roman" w:cs="Times New Roman"/>
          <w:sz w:val="28"/>
          <w:szCs w:val="28"/>
        </w:rPr>
        <w:t>При изменении сведений о части объекта, учитываемого в реестре как единый объект, в системе учета направляется заявление о внесении изменений в реестр в части стоимости изменяемой части объекта: при формировании сведений изменяются общие первоначальная и остаточная стоимости.</w:t>
      </w:r>
    </w:p>
    <w:p w:rsidR="004C7F5B" w:rsidRPr="003E0C74" w:rsidRDefault="004C7F5B" w:rsidP="004C7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об </w:t>
      </w:r>
      <w:r w:rsidRPr="00FF5AA3">
        <w:rPr>
          <w:rFonts w:ascii="Times New Roman" w:hAnsi="Times New Roman" w:cs="Times New Roman"/>
          <w:sz w:val="28"/>
          <w:szCs w:val="28"/>
        </w:rPr>
        <w:t>изменени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F5AA3">
        <w:rPr>
          <w:rFonts w:ascii="Times New Roman" w:hAnsi="Times New Roman" w:cs="Times New Roman"/>
          <w:sz w:val="28"/>
          <w:szCs w:val="28"/>
        </w:rPr>
        <w:t xml:space="preserve"> сведений в связи с уменьшением остаточной стоимости имущества на сумму начисленной амортизации правообладатели </w:t>
      </w:r>
      <w:r>
        <w:rPr>
          <w:rFonts w:ascii="Times New Roman" w:hAnsi="Times New Roman" w:cs="Times New Roman"/>
          <w:sz w:val="28"/>
          <w:szCs w:val="28"/>
        </w:rPr>
        <w:t>направляют</w:t>
      </w:r>
      <w:r w:rsidRPr="00FF5A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Pr="00FF5AA3">
        <w:rPr>
          <w:rFonts w:ascii="Times New Roman" w:hAnsi="Times New Roman" w:cs="Times New Roman"/>
          <w:sz w:val="28"/>
          <w:szCs w:val="28"/>
        </w:rPr>
        <w:t>до 1-го февраля года, следующего за отчетным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7F5B" w:rsidRPr="003E0C74" w:rsidRDefault="004C7F5B" w:rsidP="004C7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C74">
        <w:rPr>
          <w:rFonts w:ascii="Times New Roman" w:hAnsi="Times New Roman" w:cs="Times New Roman"/>
          <w:sz w:val="28"/>
          <w:szCs w:val="28"/>
        </w:rPr>
        <w:t>При изменении сведений об объекте недвижимого имущества в связи с разделением его на несколько объектов (или слиянием нескольких объектов в один) в системе учета вносятся одновременно заявление об исключении объекта учета из реестра (далее – заявление об исключении) и заявление о включении вновь образованных объектов (или вновь образованного объекта).</w:t>
      </w:r>
    </w:p>
    <w:p w:rsidR="004C7F5B" w:rsidRPr="003E0C74" w:rsidRDefault="004C7F5B" w:rsidP="004C7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C74">
        <w:rPr>
          <w:rFonts w:ascii="Times New Roman" w:hAnsi="Times New Roman" w:cs="Times New Roman"/>
          <w:sz w:val="28"/>
          <w:szCs w:val="28"/>
        </w:rPr>
        <w:t xml:space="preserve">Документом-основанием для внесения изменений в реестр в заявлении 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реестр </w:t>
      </w:r>
      <w:r w:rsidRPr="003E0C74">
        <w:rPr>
          <w:rFonts w:ascii="Times New Roman" w:hAnsi="Times New Roman" w:cs="Times New Roman"/>
          <w:sz w:val="28"/>
          <w:szCs w:val="28"/>
        </w:rPr>
        <w:t>указывается:</w:t>
      </w:r>
    </w:p>
    <w:p w:rsidR="004C7F5B" w:rsidRPr="003E0C74" w:rsidRDefault="004C7F5B" w:rsidP="004C7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C74">
        <w:rPr>
          <w:rFonts w:ascii="Times New Roman" w:hAnsi="Times New Roman" w:cs="Times New Roman"/>
          <w:sz w:val="28"/>
          <w:szCs w:val="28"/>
        </w:rPr>
        <w:t>для объектов недвижимого имущества – решение министерства о внесении изменений в сведения об объекте учета;</w:t>
      </w:r>
    </w:p>
    <w:p w:rsidR="004C7F5B" w:rsidRPr="003E0C74" w:rsidRDefault="004C7F5B" w:rsidP="004C7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F75">
        <w:rPr>
          <w:rFonts w:ascii="Times New Roman" w:hAnsi="Times New Roman" w:cs="Times New Roman"/>
          <w:sz w:val="28"/>
          <w:szCs w:val="28"/>
        </w:rPr>
        <w:t xml:space="preserve">для объектов, указанных в абзацах </w:t>
      </w:r>
      <w:r>
        <w:rPr>
          <w:rFonts w:ascii="Times New Roman" w:hAnsi="Times New Roman" w:cs="Times New Roman"/>
          <w:sz w:val="28"/>
          <w:szCs w:val="28"/>
        </w:rPr>
        <w:t>седьмом – одиннадцатом</w:t>
      </w:r>
      <w:r w:rsidRPr="00C40F75">
        <w:rPr>
          <w:rFonts w:ascii="Times New Roman" w:hAnsi="Times New Roman" w:cs="Times New Roman"/>
          <w:sz w:val="28"/>
          <w:szCs w:val="28"/>
        </w:rPr>
        <w:t xml:space="preserve"> пункта 1.3 Положения о реестре   – </w:t>
      </w:r>
      <w:r w:rsidRPr="003E0C74">
        <w:rPr>
          <w:rFonts w:ascii="Times New Roman" w:hAnsi="Times New Roman" w:cs="Times New Roman"/>
          <w:sz w:val="28"/>
          <w:szCs w:val="28"/>
        </w:rPr>
        <w:t>решение министерства, внутренний документ правообладателя (при изменении первоначальной или остаточной стоимости объекта учета).</w:t>
      </w:r>
    </w:p>
    <w:p w:rsidR="004C7F5B" w:rsidRPr="003E0C74" w:rsidRDefault="004C7F5B" w:rsidP="004C7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3E0C74">
        <w:rPr>
          <w:rFonts w:ascii="Times New Roman" w:hAnsi="Times New Roman" w:cs="Times New Roman"/>
          <w:sz w:val="28"/>
          <w:szCs w:val="28"/>
        </w:rPr>
        <w:t xml:space="preserve">.    В случае передачи имущества правообладателя другому правообладателю (без исключения </w:t>
      </w:r>
      <w:r>
        <w:rPr>
          <w:rFonts w:ascii="Times New Roman" w:hAnsi="Times New Roman" w:cs="Times New Roman"/>
          <w:sz w:val="28"/>
          <w:szCs w:val="28"/>
        </w:rPr>
        <w:t xml:space="preserve">сведений об </w:t>
      </w:r>
      <w:r w:rsidRPr="003E0C74">
        <w:rPr>
          <w:rFonts w:ascii="Times New Roman" w:hAnsi="Times New Roman" w:cs="Times New Roman"/>
          <w:sz w:val="28"/>
          <w:szCs w:val="28"/>
        </w:rPr>
        <w:t>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E0C74">
        <w:rPr>
          <w:rFonts w:ascii="Times New Roman" w:hAnsi="Times New Roman" w:cs="Times New Roman"/>
          <w:sz w:val="28"/>
          <w:szCs w:val="28"/>
        </w:rPr>
        <w:t xml:space="preserve"> из реестра) правообладатель, имущество которого передается, в 14-дневный срок с момента принятия решения о перераспределении имущества направляет в системе учета заявление о передаче объектов учета иному юридическому лицу (далее – заявление о передаче)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7F5B" w:rsidRPr="003E0C74" w:rsidRDefault="004C7F5B" w:rsidP="004C7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C74">
        <w:rPr>
          <w:rFonts w:ascii="Times New Roman" w:hAnsi="Times New Roman" w:cs="Times New Roman"/>
          <w:sz w:val="28"/>
          <w:szCs w:val="28"/>
        </w:rPr>
        <w:t xml:space="preserve">При передаче части объекта </w:t>
      </w:r>
      <w:r>
        <w:rPr>
          <w:rFonts w:ascii="Times New Roman" w:hAnsi="Times New Roman" w:cs="Times New Roman"/>
          <w:sz w:val="28"/>
          <w:szCs w:val="28"/>
        </w:rPr>
        <w:t>правообладатель</w:t>
      </w:r>
      <w:r w:rsidRPr="003E0C74">
        <w:rPr>
          <w:rFonts w:ascii="Times New Roman" w:hAnsi="Times New Roman" w:cs="Times New Roman"/>
          <w:sz w:val="28"/>
          <w:szCs w:val="28"/>
        </w:rPr>
        <w:t xml:space="preserve"> направ</w:t>
      </w:r>
      <w:r>
        <w:rPr>
          <w:rFonts w:ascii="Times New Roman" w:hAnsi="Times New Roman" w:cs="Times New Roman"/>
          <w:sz w:val="28"/>
          <w:szCs w:val="28"/>
        </w:rPr>
        <w:t>ляет</w:t>
      </w:r>
      <w:r w:rsidRPr="003E0C74">
        <w:rPr>
          <w:rFonts w:ascii="Times New Roman" w:hAnsi="Times New Roman" w:cs="Times New Roman"/>
          <w:sz w:val="28"/>
          <w:szCs w:val="28"/>
        </w:rPr>
        <w:t xml:space="preserve"> в системе учета:</w:t>
      </w:r>
    </w:p>
    <w:p w:rsidR="004C7F5B" w:rsidRPr="003E0C74" w:rsidRDefault="004C7F5B" w:rsidP="004C7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C74">
        <w:rPr>
          <w:rFonts w:ascii="Times New Roman" w:hAnsi="Times New Roman" w:cs="Times New Roman"/>
          <w:sz w:val="28"/>
          <w:szCs w:val="28"/>
        </w:rPr>
        <w:t>а) заявление о внесении изменений сведений об объекте, учтенном в реестре как единый объект (для исключения из единого объекта выделяемой части): при формировании сведений об изменяемом объекте уменьшается первоначальная и остаточная стоимость, изменяются иные реквизиты</w:t>
      </w:r>
      <w:r>
        <w:rPr>
          <w:rFonts w:ascii="Times New Roman" w:hAnsi="Times New Roman" w:cs="Times New Roman"/>
          <w:sz w:val="28"/>
          <w:szCs w:val="28"/>
        </w:rPr>
        <w:t xml:space="preserve"> объекта</w:t>
      </w:r>
      <w:r w:rsidRPr="003E0C74">
        <w:rPr>
          <w:rFonts w:ascii="Times New Roman" w:hAnsi="Times New Roman" w:cs="Times New Roman"/>
          <w:sz w:val="28"/>
          <w:szCs w:val="28"/>
        </w:rPr>
        <w:t>;</w:t>
      </w:r>
    </w:p>
    <w:p w:rsidR="004C7F5B" w:rsidRPr="003E0C74" w:rsidRDefault="004C7F5B" w:rsidP="004C7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C74">
        <w:rPr>
          <w:rFonts w:ascii="Times New Roman" w:hAnsi="Times New Roman" w:cs="Times New Roman"/>
          <w:sz w:val="28"/>
          <w:szCs w:val="28"/>
        </w:rPr>
        <w:t>б) заявление о включении в реестр сведений в отношении выделяемого объекта;</w:t>
      </w:r>
    </w:p>
    <w:p w:rsidR="004C7F5B" w:rsidRPr="003E0C74" w:rsidRDefault="004C7F5B" w:rsidP="004C7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C74">
        <w:rPr>
          <w:rFonts w:ascii="Times New Roman" w:hAnsi="Times New Roman" w:cs="Times New Roman"/>
          <w:sz w:val="28"/>
          <w:szCs w:val="28"/>
        </w:rPr>
        <w:t xml:space="preserve">в) заявление о передаче выделенного объекта иному правообладателю. </w:t>
      </w:r>
    </w:p>
    <w:p w:rsidR="004C7F5B" w:rsidRPr="003E0C74" w:rsidRDefault="004C7F5B" w:rsidP="004C7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C74">
        <w:rPr>
          <w:rFonts w:ascii="Times New Roman" w:hAnsi="Times New Roman" w:cs="Times New Roman"/>
          <w:sz w:val="28"/>
          <w:szCs w:val="28"/>
        </w:rPr>
        <w:t xml:space="preserve">  Документом-основанием при оформлении передачи части объекта учета во всех формах заявлений указывается документ, на основании которого осуществляется передача имущества.</w:t>
      </w:r>
    </w:p>
    <w:p w:rsidR="004C7F5B" w:rsidRPr="007B2B38" w:rsidRDefault="004C7F5B" w:rsidP="004C7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Pr="003E0C74">
        <w:rPr>
          <w:rFonts w:ascii="Times New Roman" w:hAnsi="Times New Roman" w:cs="Times New Roman"/>
          <w:sz w:val="28"/>
          <w:szCs w:val="28"/>
        </w:rPr>
        <w:t xml:space="preserve">.   В случае, если право Республики Татарстан на имущество прекращено, правообладатель для исключения из реестра сведений об имуществе в 14-дневный </w:t>
      </w:r>
      <w:r w:rsidRPr="007B2B38">
        <w:rPr>
          <w:rFonts w:ascii="Times New Roman" w:hAnsi="Times New Roman" w:cs="Times New Roman"/>
          <w:sz w:val="28"/>
          <w:szCs w:val="28"/>
        </w:rPr>
        <w:t>срок со дня получения сведений о прекращении указанного права направляет в системе учета заявление об исключении с приложением документа, подтверждающего прекращение права собственности Республики Татарстан на объект учета.</w:t>
      </w:r>
    </w:p>
    <w:p w:rsidR="004C7F5B" w:rsidRPr="003E0C74" w:rsidRDefault="004C7F5B" w:rsidP="004C7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B38">
        <w:rPr>
          <w:rFonts w:ascii="Times New Roman" w:hAnsi="Times New Roman" w:cs="Times New Roman"/>
          <w:sz w:val="28"/>
          <w:szCs w:val="28"/>
        </w:rPr>
        <w:t xml:space="preserve">Документами-основаниями для исключения из реестра сведений об объекте учета в связи со списанием </w:t>
      </w:r>
      <w:r w:rsidRPr="003E0C74">
        <w:rPr>
          <w:rFonts w:ascii="Times New Roman" w:hAnsi="Times New Roman" w:cs="Times New Roman"/>
          <w:sz w:val="28"/>
          <w:szCs w:val="28"/>
        </w:rPr>
        <w:t>являются:</w:t>
      </w:r>
    </w:p>
    <w:p w:rsidR="004C7F5B" w:rsidRPr="003E0C74" w:rsidRDefault="004C7F5B" w:rsidP="004C7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C74">
        <w:rPr>
          <w:rFonts w:ascii="Times New Roman" w:hAnsi="Times New Roman" w:cs="Times New Roman"/>
          <w:sz w:val="28"/>
          <w:szCs w:val="28"/>
        </w:rPr>
        <w:t>в случаях, установленных</w:t>
      </w:r>
      <w:r w:rsidRPr="003E0C74">
        <w:t xml:space="preserve"> </w:t>
      </w:r>
      <w:r w:rsidRPr="003E0C74">
        <w:rPr>
          <w:rFonts w:ascii="Times New Roman" w:hAnsi="Times New Roman" w:cs="Times New Roman"/>
          <w:sz w:val="28"/>
          <w:szCs w:val="28"/>
        </w:rPr>
        <w:t>Положением о порядке списания основных фондов и затрат по прекращенному или (и) неосуществленному строительству объектов, находящихся в собственности Республики Татарстан, утвержденным распоряжением министерства от 17.03.2004 № 380-р (далее – положение о порядке списания), как не требующих согласования министерства – акт списания установленной формы, утвержденный руководителем правообладателя и заверенный печатью, с обязательным заполнением оборотной стороны о результатах выбытия, сроком давности не более 3 месяцев;</w:t>
      </w:r>
    </w:p>
    <w:p w:rsidR="004C7F5B" w:rsidRPr="003E0C74" w:rsidRDefault="004C7F5B" w:rsidP="004C7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C74">
        <w:rPr>
          <w:rFonts w:ascii="Times New Roman" w:hAnsi="Times New Roman" w:cs="Times New Roman"/>
          <w:sz w:val="28"/>
          <w:szCs w:val="28"/>
        </w:rPr>
        <w:t>в случаях, установленных положением о порядке списания как требующих согласования министерства – решение министерства о согласовании списания.</w:t>
      </w:r>
    </w:p>
    <w:p w:rsidR="004C7F5B" w:rsidRPr="003E0C74" w:rsidRDefault="004C7F5B" w:rsidP="004C7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C74">
        <w:rPr>
          <w:rFonts w:ascii="Times New Roman" w:hAnsi="Times New Roman" w:cs="Times New Roman"/>
          <w:sz w:val="28"/>
          <w:szCs w:val="28"/>
        </w:rPr>
        <w:t>При исключении из реестра сведений о части объекта, учитываемого в реестре как единый объект, в системе учета направляется заявление о внесении изменений в реестр в части стоимости исключаемой части объекта: при формировании сведений уменьшается первоначальная и остаточная стоимост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E0C74">
        <w:rPr>
          <w:rFonts w:ascii="Times New Roman" w:hAnsi="Times New Roman" w:cs="Times New Roman"/>
          <w:sz w:val="28"/>
          <w:szCs w:val="28"/>
        </w:rPr>
        <w:t>.</w:t>
      </w:r>
    </w:p>
    <w:p w:rsidR="004C7F5B" w:rsidRPr="007B2B38" w:rsidRDefault="004C7F5B" w:rsidP="004C7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B38">
        <w:rPr>
          <w:rFonts w:ascii="Times New Roman" w:hAnsi="Times New Roman" w:cs="Times New Roman"/>
          <w:sz w:val="28"/>
          <w:szCs w:val="28"/>
        </w:rPr>
        <w:t>Документом-основанием указывается документ, на основании которого осуществляется исключение части объекта учета из реестра.</w:t>
      </w:r>
    </w:p>
    <w:p w:rsidR="004C7F5B" w:rsidRPr="007B2B38" w:rsidRDefault="004C7F5B" w:rsidP="004C7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B38">
        <w:rPr>
          <w:rFonts w:ascii="Times New Roman" w:hAnsi="Times New Roman" w:cs="Times New Roman"/>
          <w:sz w:val="28"/>
          <w:szCs w:val="28"/>
        </w:rPr>
        <w:t xml:space="preserve">Согласование министерством заявления об исключении объекта учета –  недвижимого имущества из реестра осуществляется при </w:t>
      </w:r>
      <w:proofErr w:type="gramStart"/>
      <w:r w:rsidRPr="007B2B38">
        <w:rPr>
          <w:rFonts w:ascii="Times New Roman" w:hAnsi="Times New Roman" w:cs="Times New Roman"/>
          <w:sz w:val="28"/>
          <w:szCs w:val="28"/>
        </w:rPr>
        <w:t>наличии  соответствующей</w:t>
      </w:r>
      <w:proofErr w:type="gramEnd"/>
      <w:r w:rsidRPr="007B2B38">
        <w:rPr>
          <w:rFonts w:ascii="Times New Roman" w:hAnsi="Times New Roman" w:cs="Times New Roman"/>
          <w:sz w:val="28"/>
          <w:szCs w:val="28"/>
        </w:rPr>
        <w:t xml:space="preserve"> выписки из Единого государственного реестра недвижимости с указанием даты снятия объекта с кадастрового учета, представленной правообладателем.</w:t>
      </w:r>
    </w:p>
    <w:p w:rsidR="004C7F5B" w:rsidRPr="007B2B38" w:rsidRDefault="004C7F5B" w:rsidP="004C7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B38">
        <w:rPr>
          <w:rFonts w:ascii="Times New Roman" w:hAnsi="Times New Roman" w:cs="Times New Roman"/>
          <w:sz w:val="28"/>
          <w:szCs w:val="28"/>
        </w:rPr>
        <w:t xml:space="preserve">Согласование </w:t>
      </w:r>
      <w:proofErr w:type="spellStart"/>
      <w:r w:rsidRPr="007B2B38">
        <w:rPr>
          <w:rFonts w:ascii="Times New Roman" w:hAnsi="Times New Roman" w:cs="Times New Roman"/>
          <w:sz w:val="28"/>
          <w:szCs w:val="28"/>
        </w:rPr>
        <w:t>министерстом</w:t>
      </w:r>
      <w:proofErr w:type="spellEnd"/>
      <w:r w:rsidRPr="007B2B38">
        <w:rPr>
          <w:rFonts w:ascii="Times New Roman" w:hAnsi="Times New Roman" w:cs="Times New Roman"/>
          <w:sz w:val="28"/>
          <w:szCs w:val="28"/>
        </w:rPr>
        <w:t xml:space="preserve"> заявления об исключении объекта учета –  транспортного средства из реестра осуществляется при наличии документа о снятии с учета транспортного средства в уполномоченном органе регистрации транспортных средств, представленного правообладателем.</w:t>
      </w:r>
    </w:p>
    <w:p w:rsidR="004C7F5B" w:rsidRPr="007B2B38" w:rsidRDefault="004C7F5B" w:rsidP="004C7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B38">
        <w:rPr>
          <w:rFonts w:ascii="Times New Roman" w:hAnsi="Times New Roman" w:cs="Times New Roman"/>
          <w:sz w:val="28"/>
          <w:szCs w:val="28"/>
        </w:rPr>
        <w:t>Согласование министерством заявления об исключении объекта учета –  движимого имущества из реестра осуществляется при наличии документа об утилизации данного имущества, представленного правообладателем.</w:t>
      </w:r>
    </w:p>
    <w:p w:rsidR="004C7F5B" w:rsidRPr="007B2B38" w:rsidRDefault="004C7F5B" w:rsidP="004C7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B38">
        <w:rPr>
          <w:rFonts w:ascii="Times New Roman" w:hAnsi="Times New Roman" w:cs="Times New Roman"/>
          <w:sz w:val="28"/>
          <w:szCs w:val="28"/>
        </w:rPr>
        <w:t xml:space="preserve">Согласование </w:t>
      </w:r>
      <w:r>
        <w:rPr>
          <w:rFonts w:ascii="Times New Roman" w:hAnsi="Times New Roman" w:cs="Times New Roman"/>
          <w:sz w:val="28"/>
          <w:szCs w:val="28"/>
        </w:rPr>
        <w:t>министерством</w:t>
      </w:r>
      <w:r w:rsidRPr="007B2B38">
        <w:rPr>
          <w:rFonts w:ascii="Times New Roman" w:hAnsi="Times New Roman" w:cs="Times New Roman"/>
          <w:sz w:val="28"/>
          <w:szCs w:val="28"/>
        </w:rPr>
        <w:t xml:space="preserve"> заявления об исключении объекта учета –   нематериального актива из реестра осуществляется на основании решения министерства, принимаемого в отношении нематериальных активов с исключительными правами независимо от их первоначальной стоимости. </w:t>
      </w:r>
    </w:p>
    <w:p w:rsidR="004C7F5B" w:rsidRPr="007B2B38" w:rsidRDefault="004C7F5B" w:rsidP="004C7F5B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23"/>
      <w:bookmarkEnd w:id="3"/>
      <w:r w:rsidRPr="007B2B38">
        <w:rPr>
          <w:rFonts w:ascii="Times New Roman" w:hAnsi="Times New Roman" w:cs="Times New Roman"/>
          <w:sz w:val="28"/>
          <w:szCs w:val="28"/>
        </w:rPr>
        <w:t xml:space="preserve">Заявления формируются в соответствии с приложением № 2 к Положению о реестре. </w:t>
      </w:r>
    </w:p>
    <w:p w:rsidR="004C7F5B" w:rsidRPr="00ED7565" w:rsidRDefault="004C7F5B" w:rsidP="004C7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C74">
        <w:rPr>
          <w:rFonts w:ascii="Times New Roman" w:hAnsi="Times New Roman" w:cs="Times New Roman"/>
          <w:sz w:val="28"/>
          <w:szCs w:val="28"/>
        </w:rPr>
        <w:t xml:space="preserve">При формировании сведений об объектах учета в части отнесения их к виду основных фондов (с указанием кода) согласно Общероссийскому классификатору основных фондов, принятому и введенному в действие приказом Федерального </w:t>
      </w:r>
      <w:r w:rsidRPr="003E0C74">
        <w:rPr>
          <w:rFonts w:ascii="Times New Roman" w:hAnsi="Times New Roman" w:cs="Times New Roman"/>
          <w:sz w:val="28"/>
          <w:szCs w:val="28"/>
        </w:rPr>
        <w:lastRenderedPageBreak/>
        <w:t xml:space="preserve">агентства по техническому регулированию и метрологии от 12.12.2014 № 2018-ст, соответствующий трехзначный код указывается согласно таблице 1 указанного </w:t>
      </w:r>
      <w:r w:rsidRPr="00ED7565">
        <w:rPr>
          <w:rFonts w:ascii="Times New Roman" w:hAnsi="Times New Roman" w:cs="Times New Roman"/>
          <w:sz w:val="28"/>
          <w:szCs w:val="28"/>
        </w:rPr>
        <w:t xml:space="preserve">приказа. </w:t>
      </w:r>
    </w:p>
    <w:p w:rsidR="004C7F5B" w:rsidRPr="00ED7565" w:rsidRDefault="004C7F5B" w:rsidP="004C7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565">
        <w:rPr>
          <w:rFonts w:ascii="Times New Roman" w:hAnsi="Times New Roman" w:cs="Times New Roman"/>
          <w:sz w:val="28"/>
          <w:szCs w:val="28"/>
        </w:rPr>
        <w:t>Оформление правообладателями отдельных операций в системе учета:</w:t>
      </w:r>
    </w:p>
    <w:p w:rsidR="004C7F5B" w:rsidRPr="003E0C74" w:rsidRDefault="004C7F5B" w:rsidP="004C7F5B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C74">
        <w:rPr>
          <w:rFonts w:ascii="Times New Roman" w:hAnsi="Times New Roman" w:cs="Times New Roman"/>
          <w:sz w:val="28"/>
          <w:szCs w:val="28"/>
        </w:rPr>
        <w:t>а) изъятие имущества из оперативного управления (хозяйственного ведения) учреждения (предприятия) Республики Татарстан с последующей передачей в оперативное управление (хозяйственное ведение) другому учреждению (предприятию) Республики Татарстан: передающая сторона (правообладатель) формирует заявление о передаче другому правообладателю (указывается в поле «Принимающая сторона» во вкладке «Документ» заявления в специализированном программном продукте), документ-основание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C74">
        <w:rPr>
          <w:rFonts w:ascii="Times New Roman" w:hAnsi="Times New Roman" w:cs="Times New Roman"/>
          <w:sz w:val="28"/>
          <w:szCs w:val="28"/>
        </w:rPr>
        <w:t>решение министерства;</w:t>
      </w:r>
    </w:p>
    <w:p w:rsidR="004C7F5B" w:rsidRPr="003E0C74" w:rsidRDefault="004C7F5B" w:rsidP="004C7F5B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C74">
        <w:rPr>
          <w:rFonts w:ascii="Times New Roman" w:hAnsi="Times New Roman" w:cs="Times New Roman"/>
          <w:sz w:val="28"/>
          <w:szCs w:val="28"/>
        </w:rPr>
        <w:t>б) прекращение права постоянного бессрочного пользования земельным участком одного правообладателя с последующим предоставлением на праве постоянного бессрочного пользования данным земельным участком другому правообладателю: передающая сторона формирует заявление о передаче другому правообладателю, документ-основание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C74">
        <w:rPr>
          <w:rFonts w:ascii="Times New Roman" w:hAnsi="Times New Roman" w:cs="Times New Roman"/>
          <w:sz w:val="28"/>
          <w:szCs w:val="28"/>
        </w:rPr>
        <w:t xml:space="preserve">решение министерства; </w:t>
      </w:r>
    </w:p>
    <w:p w:rsidR="004C7F5B" w:rsidRPr="003E0C74" w:rsidRDefault="004C7F5B" w:rsidP="004C7F5B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C74">
        <w:rPr>
          <w:rFonts w:ascii="Times New Roman" w:hAnsi="Times New Roman" w:cs="Times New Roman"/>
          <w:sz w:val="28"/>
          <w:szCs w:val="28"/>
        </w:rPr>
        <w:t>в) изъятие имущества из оперативного управления (хозяйственного ведения) учреждения (предприятия) Республики Татарстан и включение его в состав имущества казны Республики Татарстан: передающая сторона (правообладатель) формирует заявление о передаче имущества министерству (министерство указывается в поле «Принимающая сторона» во вкладке «Документ» заявления в специализированном программном продукте), документ-основание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C74">
        <w:rPr>
          <w:rFonts w:ascii="Times New Roman" w:hAnsi="Times New Roman" w:cs="Times New Roman"/>
          <w:sz w:val="28"/>
          <w:szCs w:val="28"/>
        </w:rPr>
        <w:t>решение министерства;</w:t>
      </w:r>
    </w:p>
    <w:p w:rsidR="004C7F5B" w:rsidRPr="003E0C74" w:rsidRDefault="004C7F5B" w:rsidP="004C7F5B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C74">
        <w:rPr>
          <w:rFonts w:ascii="Times New Roman" w:hAnsi="Times New Roman" w:cs="Times New Roman"/>
          <w:sz w:val="28"/>
          <w:szCs w:val="28"/>
        </w:rPr>
        <w:t>г) прекращение права постоянного бессрочного пользования земельным участком правообладателем и включение земельного участка в состав имущества казны Республики Татарстан: передающая сторона формирует заявление о передаче земельного участка министерству, документ-основание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C74">
        <w:rPr>
          <w:rFonts w:ascii="Times New Roman" w:hAnsi="Times New Roman" w:cs="Times New Roman"/>
          <w:sz w:val="28"/>
          <w:szCs w:val="28"/>
        </w:rPr>
        <w:t>решение министерства;</w:t>
      </w:r>
    </w:p>
    <w:p w:rsidR="004C7F5B" w:rsidRPr="003E0C74" w:rsidRDefault="004C7F5B" w:rsidP="004C7F5B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C74">
        <w:rPr>
          <w:rFonts w:ascii="Times New Roman" w:hAnsi="Times New Roman" w:cs="Times New Roman"/>
          <w:sz w:val="28"/>
          <w:szCs w:val="28"/>
        </w:rPr>
        <w:t>д) изъятие государственного имущества из оперативного управления (хозяйственного ведения) учреждения (предприятия) Республики Татарстан, с последующей продажей или передачей государственного имущества в безвозмездное пользование, аренду, концессию, доверительное управление, ответственное хранение, в собственность граждан, религиозных организаций: передающая сторона (правообладатель) формирует заявление о передаче имущества министерству, документ-основание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C74">
        <w:rPr>
          <w:rFonts w:ascii="Times New Roman" w:hAnsi="Times New Roman" w:cs="Times New Roman"/>
          <w:sz w:val="28"/>
          <w:szCs w:val="28"/>
        </w:rPr>
        <w:t>решение министерства;</w:t>
      </w:r>
    </w:p>
    <w:p w:rsidR="004C7F5B" w:rsidRPr="003E0C74" w:rsidRDefault="004C7F5B" w:rsidP="004C7F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C74">
        <w:rPr>
          <w:rFonts w:ascii="Times New Roman" w:hAnsi="Times New Roman" w:cs="Times New Roman"/>
          <w:sz w:val="28"/>
          <w:szCs w:val="28"/>
        </w:rPr>
        <w:t>е) прекращение права постоянного бессрочного пользования земельным участком правообладателем с последующей продажей или передачей земельного участка в безвозмездное пользование, аренду, в собственность граждан, религиозных организаций: передающая сторона (правообладатель) формирует заявление о передаче земельного участка министерству, документ-основание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C74">
        <w:rPr>
          <w:rFonts w:ascii="Times New Roman" w:hAnsi="Times New Roman" w:cs="Times New Roman"/>
          <w:sz w:val="28"/>
          <w:szCs w:val="28"/>
        </w:rPr>
        <w:t>решение министерства;</w:t>
      </w:r>
    </w:p>
    <w:p w:rsidR="004C7F5B" w:rsidRPr="003E0C74" w:rsidRDefault="004C7F5B" w:rsidP="004C7F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C74">
        <w:rPr>
          <w:rFonts w:ascii="Times New Roman" w:hAnsi="Times New Roman" w:cs="Times New Roman"/>
          <w:sz w:val="28"/>
          <w:szCs w:val="28"/>
        </w:rPr>
        <w:t>ё) исключение государственного имущества из перечня имущества, переданного в безвозмездное пользование, аренду, концессию, доверительное управление, ответственное хранение организации с последующей передачей государственного имущества в оперативное управление (хозяйственное ведение) учреждению (предприятию) Республики Татарстан: министерство формирует заявление о передаче имущества правообладателю, документ-основание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C74">
        <w:rPr>
          <w:rFonts w:ascii="Times New Roman" w:hAnsi="Times New Roman" w:cs="Times New Roman"/>
          <w:sz w:val="28"/>
          <w:szCs w:val="28"/>
        </w:rPr>
        <w:t>акт приема-передачи;</w:t>
      </w:r>
    </w:p>
    <w:p w:rsidR="004C7F5B" w:rsidRPr="003E0C74" w:rsidRDefault="004C7F5B" w:rsidP="004C7F5B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C74">
        <w:rPr>
          <w:rFonts w:ascii="Times New Roman" w:hAnsi="Times New Roman" w:cs="Times New Roman"/>
          <w:sz w:val="28"/>
          <w:szCs w:val="28"/>
        </w:rPr>
        <w:lastRenderedPageBreak/>
        <w:t>ж) прекращение</w:t>
      </w:r>
      <w:r w:rsidRPr="003E0C74">
        <w:rPr>
          <w:rFonts w:ascii="Times New Roman" w:hAnsi="Times New Roman" w:cs="Times New Roman"/>
          <w:sz w:val="28"/>
          <w:szCs w:val="28"/>
        </w:rPr>
        <w:t xml:space="preserve"> права безвозмездного пользования, аренды земельного участка с последующим предоставлением земельного участка на праве постоянного бессрочного пользования иному правообладателю: министерство формирует заявление о передаче правообладателю, документ-основание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C74">
        <w:rPr>
          <w:rFonts w:ascii="Times New Roman" w:hAnsi="Times New Roman" w:cs="Times New Roman"/>
          <w:sz w:val="28"/>
          <w:szCs w:val="28"/>
        </w:rPr>
        <w:t>решение министерства;</w:t>
      </w:r>
    </w:p>
    <w:p w:rsidR="004C7F5B" w:rsidRPr="003E0C74" w:rsidRDefault="004C7F5B" w:rsidP="004C7F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C74">
        <w:rPr>
          <w:rFonts w:ascii="Times New Roman" w:hAnsi="Times New Roman" w:cs="Times New Roman"/>
          <w:sz w:val="28"/>
          <w:szCs w:val="28"/>
        </w:rPr>
        <w:t>з) изъятие государственного имущества из оперативного управления, хозяйственного ведения с последующей передачей в муниципальную (федеральную) собственность: передающая сторона (правообладатель) формирует заявление о передаче имущества министерству, документ-основание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C74">
        <w:rPr>
          <w:rFonts w:ascii="Times New Roman" w:hAnsi="Times New Roman" w:cs="Times New Roman"/>
          <w:sz w:val="28"/>
          <w:szCs w:val="28"/>
        </w:rPr>
        <w:t>решение министерства;</w:t>
      </w:r>
    </w:p>
    <w:p w:rsidR="004C7F5B" w:rsidRPr="003E0C74" w:rsidRDefault="004C7F5B" w:rsidP="004C7F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C74">
        <w:rPr>
          <w:rFonts w:ascii="Times New Roman" w:hAnsi="Times New Roman" w:cs="Times New Roman"/>
          <w:sz w:val="28"/>
          <w:szCs w:val="28"/>
        </w:rPr>
        <w:t>и) прекращение права постоянного бессрочного пользования земельным участком правообладателя с последующей передачей земельного участка в муниципальную (федеральную) собственность: передающая сторона (правообладатель) формирует заявление о передаче земельного участка министерству, документ-основание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C74">
        <w:rPr>
          <w:rFonts w:ascii="Times New Roman" w:hAnsi="Times New Roman" w:cs="Times New Roman"/>
          <w:sz w:val="28"/>
          <w:szCs w:val="28"/>
        </w:rPr>
        <w:t>решение министерства;</w:t>
      </w:r>
    </w:p>
    <w:p w:rsidR="004C7F5B" w:rsidRPr="003E0C74" w:rsidRDefault="004C7F5B" w:rsidP="004C7F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C74">
        <w:rPr>
          <w:rFonts w:ascii="Times New Roman" w:hAnsi="Times New Roman" w:cs="Times New Roman"/>
          <w:sz w:val="28"/>
          <w:szCs w:val="28"/>
        </w:rPr>
        <w:t>к) принятие имущества в собственность Республики Татарстан из муниципальной (федеральной) собственности с последующей передачей</w:t>
      </w:r>
      <w:r w:rsidRPr="003E0C74">
        <w:t xml:space="preserve"> </w:t>
      </w:r>
      <w:r w:rsidRPr="003E0C74">
        <w:rPr>
          <w:rFonts w:ascii="Times New Roman" w:hAnsi="Times New Roman" w:cs="Times New Roman"/>
          <w:sz w:val="28"/>
          <w:szCs w:val="28"/>
        </w:rPr>
        <w:t>имущества в оперативное управление (хозяйственное ведение) учреждению (предприятию) Республики Татарстан: министерство формирует заявление о передаче имущества правообладателю, документ-основание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C74">
        <w:rPr>
          <w:rFonts w:ascii="Times New Roman" w:hAnsi="Times New Roman" w:cs="Times New Roman"/>
          <w:sz w:val="28"/>
          <w:szCs w:val="28"/>
        </w:rPr>
        <w:t>акт приема-передачи;</w:t>
      </w:r>
    </w:p>
    <w:p w:rsidR="004C7F5B" w:rsidRPr="003E0C74" w:rsidRDefault="004C7F5B" w:rsidP="004C7F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C74">
        <w:rPr>
          <w:rFonts w:ascii="Times New Roman" w:hAnsi="Times New Roman" w:cs="Times New Roman"/>
          <w:sz w:val="28"/>
          <w:szCs w:val="28"/>
        </w:rPr>
        <w:t>л) принятие земельного участка в собственность Республики Татарстан из муниципальной (федеральной) собственности с последующим предоставлением права постоянного бессрочного пользования земельным участком организации: министерство формирует заявление о передаче земельного участка правообладателю, документ-основание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C74">
        <w:rPr>
          <w:rFonts w:ascii="Times New Roman" w:hAnsi="Times New Roman" w:cs="Times New Roman"/>
          <w:sz w:val="28"/>
          <w:szCs w:val="28"/>
        </w:rPr>
        <w:t>решение министерства;</w:t>
      </w:r>
    </w:p>
    <w:p w:rsidR="004C7F5B" w:rsidRPr="003E0C74" w:rsidRDefault="004C7F5B" w:rsidP="004C7F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C74">
        <w:rPr>
          <w:rFonts w:ascii="Times New Roman" w:hAnsi="Times New Roman" w:cs="Times New Roman"/>
          <w:sz w:val="28"/>
          <w:szCs w:val="28"/>
        </w:rPr>
        <w:t>м) принятие имущества в собственность Республики Татарстан на основании договора дарения (пожертвования) с последующей передачей имущества в оперативное управление (хозяйственное ведение) правообладателю (учреждению (предприятию) Республики Татарстан): министерство формирует заявление о передаче имущества правообладателю, документ-основание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C74">
        <w:rPr>
          <w:rFonts w:ascii="Times New Roman" w:hAnsi="Times New Roman" w:cs="Times New Roman"/>
          <w:sz w:val="28"/>
          <w:szCs w:val="28"/>
        </w:rPr>
        <w:t>акт приема-передачи;</w:t>
      </w:r>
    </w:p>
    <w:p w:rsidR="004C7F5B" w:rsidRPr="003E0C74" w:rsidRDefault="004C7F5B" w:rsidP="004C7F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C74">
        <w:rPr>
          <w:rFonts w:ascii="Times New Roman" w:hAnsi="Times New Roman" w:cs="Times New Roman"/>
          <w:sz w:val="28"/>
          <w:szCs w:val="28"/>
        </w:rPr>
        <w:t>н) принятие земельного участка в собственность Республики Татарстан на основании договора дарения (пожертвования) с последующим предоставлением права постоянного бессрочного пользования земельным участком правообладателю: министерство формирует заявление о передаче земельного участка правообладателю, документ-основание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C74">
        <w:rPr>
          <w:rFonts w:ascii="Times New Roman" w:hAnsi="Times New Roman" w:cs="Times New Roman"/>
          <w:sz w:val="28"/>
          <w:szCs w:val="28"/>
        </w:rPr>
        <w:t>решение министерства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7F5B" w:rsidRPr="00401AD4" w:rsidRDefault="004C7F5B" w:rsidP="004C7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401A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01AD4">
        <w:rPr>
          <w:rFonts w:ascii="Times New Roman" w:hAnsi="Times New Roman" w:cs="Times New Roman"/>
          <w:sz w:val="28"/>
          <w:szCs w:val="28"/>
        </w:rPr>
        <w:t xml:space="preserve">инистерство ежеквартально формирует из системы учета выгрузку сведений о транспортных средствах для загрузки в форму «Отчет о служебных транспортных средствах государственных (муниципальных) казенных, бюджетных, автономных учреждений и расходах на их содержание (00038)» информационной системы предоставления бюджетной отчетности «БАРС </w:t>
      </w:r>
      <w:r w:rsidRPr="00401AD4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401AD4">
        <w:rPr>
          <w:rFonts w:ascii="Times New Roman" w:hAnsi="Times New Roman" w:cs="Times New Roman"/>
          <w:sz w:val="28"/>
          <w:szCs w:val="28"/>
        </w:rPr>
        <w:t xml:space="preserve">.Своды» (далее – форма 00038). </w:t>
      </w:r>
    </w:p>
    <w:p w:rsidR="004C7F5B" w:rsidRPr="003E0C74" w:rsidRDefault="004C7F5B" w:rsidP="004C7F5B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C74">
        <w:rPr>
          <w:rFonts w:ascii="Times New Roman" w:hAnsi="Times New Roman" w:cs="Times New Roman"/>
          <w:sz w:val="28"/>
          <w:szCs w:val="28"/>
        </w:rPr>
        <w:t xml:space="preserve">При формировании сведений о транспортных средствах обязательными полями являются: модель (при наличии) и марка транспортного средства, год выпуска, </w:t>
      </w:r>
      <w:r w:rsidRPr="003E0C74">
        <w:rPr>
          <w:rFonts w:ascii="Times New Roman" w:hAnsi="Times New Roman" w:cs="Times New Roman"/>
          <w:sz w:val="28"/>
          <w:szCs w:val="28"/>
          <w:lang w:val="en-US"/>
        </w:rPr>
        <w:t>VIN</w:t>
      </w:r>
      <w:r w:rsidRPr="003E0C74">
        <w:rPr>
          <w:rFonts w:ascii="Times New Roman" w:hAnsi="Times New Roman" w:cs="Times New Roman"/>
          <w:sz w:val="28"/>
          <w:szCs w:val="28"/>
        </w:rPr>
        <w:t xml:space="preserve"> номер, дата списания транспортного средства (при наличии). Справочник моделей, марок и видов назначений транспортных средств системы учета синхронизирован со справочником формы 00038. Актуализация данных справочников производится Министерством финансов Республики Татарстан.</w:t>
      </w:r>
    </w:p>
    <w:p w:rsidR="004C7F5B" w:rsidRPr="003E0C74" w:rsidRDefault="004C7F5B" w:rsidP="004C7F5B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C74">
        <w:rPr>
          <w:rFonts w:ascii="Times New Roman" w:hAnsi="Times New Roman" w:cs="Times New Roman"/>
          <w:sz w:val="28"/>
          <w:szCs w:val="28"/>
        </w:rPr>
        <w:lastRenderedPageBreak/>
        <w:t xml:space="preserve">Сведения о марке транспортного средства вносятся </w:t>
      </w: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Pr="003E0C74">
        <w:rPr>
          <w:rFonts w:ascii="Times New Roman" w:hAnsi="Times New Roman" w:cs="Times New Roman"/>
          <w:sz w:val="28"/>
          <w:szCs w:val="28"/>
        </w:rPr>
        <w:t xml:space="preserve"> форм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3E0C74">
        <w:rPr>
          <w:rFonts w:ascii="Times New Roman" w:hAnsi="Times New Roman" w:cs="Times New Roman"/>
          <w:sz w:val="28"/>
          <w:szCs w:val="28"/>
        </w:rPr>
        <w:t xml:space="preserve"> 00038. При отсутствии необходимости согласования с Министерством финансов Республики Татарстан финансирования эксплуатации транспортного средства в поле «Марка» выбирается наименование «ф.</w:t>
      </w:r>
      <w:r>
        <w:rPr>
          <w:rFonts w:ascii="Times New Roman" w:hAnsi="Times New Roman" w:cs="Times New Roman"/>
          <w:sz w:val="28"/>
          <w:szCs w:val="28"/>
        </w:rPr>
        <w:t>00038 Минфина РТ не выгружается</w:t>
      </w:r>
      <w:r w:rsidRPr="003E0C74">
        <w:rPr>
          <w:rFonts w:ascii="Times New Roman" w:hAnsi="Times New Roman" w:cs="Times New Roman"/>
          <w:sz w:val="28"/>
          <w:szCs w:val="28"/>
        </w:rPr>
        <w:t xml:space="preserve"> марка неизвестна».</w:t>
      </w:r>
    </w:p>
    <w:p w:rsidR="004C7F5B" w:rsidRPr="00AD4CEE" w:rsidRDefault="004C7F5B" w:rsidP="004C7F5B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4CEE">
        <w:rPr>
          <w:rFonts w:ascii="Times New Roman" w:hAnsi="Times New Roman" w:cs="Times New Roman"/>
          <w:sz w:val="28"/>
          <w:szCs w:val="28"/>
        </w:rPr>
        <w:t>В случае отсутствия у правообладателя операций в течение отчетного года, связанных с изменением сведений об объектах учета, правообладатели извещают об этом министерство до 1-го февраля года, следующего за отчетным, путем направления соответствующего информационного письма.</w:t>
      </w:r>
    </w:p>
    <w:bookmarkEnd w:id="4"/>
    <w:p w:rsidR="004C7F5B" w:rsidRPr="0051619F" w:rsidRDefault="004C7F5B" w:rsidP="00C871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4C7F5B" w:rsidRPr="0051619F" w:rsidSect="00A0683B">
      <w:headerReference w:type="default" r:id="rId8"/>
      <w:pgSz w:w="11906" w:h="16838" w:code="9"/>
      <w:pgMar w:top="1134" w:right="567" w:bottom="1276" w:left="1134" w:header="709" w:footer="709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362" w:rsidRDefault="00976362" w:rsidP="00F94FDC">
      <w:pPr>
        <w:spacing w:after="0" w:line="240" w:lineRule="auto"/>
      </w:pPr>
      <w:r>
        <w:separator/>
      </w:r>
    </w:p>
  </w:endnote>
  <w:endnote w:type="continuationSeparator" w:id="0">
    <w:p w:rsidR="00976362" w:rsidRDefault="00976362" w:rsidP="00F94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362" w:rsidRDefault="00976362" w:rsidP="00F94FDC">
      <w:pPr>
        <w:spacing w:after="0" w:line="240" w:lineRule="auto"/>
      </w:pPr>
      <w:r>
        <w:separator/>
      </w:r>
    </w:p>
  </w:footnote>
  <w:footnote w:type="continuationSeparator" w:id="0">
    <w:p w:rsidR="00976362" w:rsidRDefault="00976362" w:rsidP="00F94F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7595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56ED2" w:rsidRPr="00056ED2" w:rsidRDefault="007F48E4" w:rsidP="00056ED2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56ED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93D53" w:rsidRPr="00056ED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56ED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D39D8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056ED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A499A"/>
    <w:multiLevelType w:val="hybridMultilevel"/>
    <w:tmpl w:val="95869B6C"/>
    <w:lvl w:ilvl="0" w:tplc="99A25AA2">
      <w:start w:val="9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300020DA"/>
    <w:multiLevelType w:val="hybridMultilevel"/>
    <w:tmpl w:val="E996D65A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" w15:restartNumberingAfterBreak="0">
    <w:nsid w:val="39A52D91"/>
    <w:multiLevelType w:val="hybridMultilevel"/>
    <w:tmpl w:val="941C954A"/>
    <w:lvl w:ilvl="0" w:tplc="7F9E3602">
      <w:start w:val="1"/>
      <w:numFmt w:val="decimal"/>
      <w:lvlText w:val="%1."/>
      <w:lvlJc w:val="left"/>
      <w:pPr>
        <w:ind w:left="240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BF605F9"/>
    <w:multiLevelType w:val="hybridMultilevel"/>
    <w:tmpl w:val="598CC40C"/>
    <w:lvl w:ilvl="0" w:tplc="7F9E360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28B0E01"/>
    <w:multiLevelType w:val="hybridMultilevel"/>
    <w:tmpl w:val="72EE8582"/>
    <w:lvl w:ilvl="0" w:tplc="E47E35BA">
      <w:start w:val="1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2FC7235"/>
    <w:multiLevelType w:val="hybridMultilevel"/>
    <w:tmpl w:val="2DFEEFAE"/>
    <w:lvl w:ilvl="0" w:tplc="3698F53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6D33736"/>
    <w:multiLevelType w:val="hybridMultilevel"/>
    <w:tmpl w:val="8EBC571C"/>
    <w:lvl w:ilvl="0" w:tplc="D7B28A78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CB2838"/>
    <w:multiLevelType w:val="hybridMultilevel"/>
    <w:tmpl w:val="C96EF63C"/>
    <w:lvl w:ilvl="0" w:tplc="F44C8B8A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E263563"/>
    <w:multiLevelType w:val="hybridMultilevel"/>
    <w:tmpl w:val="A7B8D8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F2701C9"/>
    <w:multiLevelType w:val="hybridMultilevel"/>
    <w:tmpl w:val="1A082CFE"/>
    <w:lvl w:ilvl="0" w:tplc="7F9E3602">
      <w:start w:val="1"/>
      <w:numFmt w:val="decimal"/>
      <w:lvlText w:val="%1."/>
      <w:lvlJc w:val="left"/>
      <w:pPr>
        <w:ind w:left="240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3"/>
  </w:num>
  <w:num w:numId="5">
    <w:abstractNumId w:val="2"/>
  </w:num>
  <w:num w:numId="6">
    <w:abstractNumId w:val="9"/>
  </w:num>
  <w:num w:numId="7">
    <w:abstractNumId w:val="4"/>
  </w:num>
  <w:num w:numId="8">
    <w:abstractNumId w:val="6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E95"/>
    <w:rsid w:val="00007B02"/>
    <w:rsid w:val="00010487"/>
    <w:rsid w:val="00011A98"/>
    <w:rsid w:val="000123ED"/>
    <w:rsid w:val="00016091"/>
    <w:rsid w:val="00020074"/>
    <w:rsid w:val="000208DE"/>
    <w:rsid w:val="00021BC6"/>
    <w:rsid w:val="00022B15"/>
    <w:rsid w:val="00027B68"/>
    <w:rsid w:val="00027CEA"/>
    <w:rsid w:val="0003185B"/>
    <w:rsid w:val="00032FFE"/>
    <w:rsid w:val="00033640"/>
    <w:rsid w:val="00042D74"/>
    <w:rsid w:val="000430E8"/>
    <w:rsid w:val="0004416C"/>
    <w:rsid w:val="00047287"/>
    <w:rsid w:val="000477E3"/>
    <w:rsid w:val="00051CA2"/>
    <w:rsid w:val="00052AF2"/>
    <w:rsid w:val="00056ED2"/>
    <w:rsid w:val="000600AA"/>
    <w:rsid w:val="00063BC3"/>
    <w:rsid w:val="00072E23"/>
    <w:rsid w:val="00080223"/>
    <w:rsid w:val="00080765"/>
    <w:rsid w:val="00081B67"/>
    <w:rsid w:val="000834A7"/>
    <w:rsid w:val="000860FC"/>
    <w:rsid w:val="00094293"/>
    <w:rsid w:val="000952F6"/>
    <w:rsid w:val="00097EE0"/>
    <w:rsid w:val="000A0677"/>
    <w:rsid w:val="000A0C80"/>
    <w:rsid w:val="000A180E"/>
    <w:rsid w:val="000A1A46"/>
    <w:rsid w:val="000A376E"/>
    <w:rsid w:val="000B2AF0"/>
    <w:rsid w:val="000B444E"/>
    <w:rsid w:val="000B485B"/>
    <w:rsid w:val="000B4DBC"/>
    <w:rsid w:val="000C45BB"/>
    <w:rsid w:val="000C5198"/>
    <w:rsid w:val="000C5427"/>
    <w:rsid w:val="000C66BA"/>
    <w:rsid w:val="000C70BB"/>
    <w:rsid w:val="000D33DE"/>
    <w:rsid w:val="000D3770"/>
    <w:rsid w:val="000D5262"/>
    <w:rsid w:val="000D55BF"/>
    <w:rsid w:val="000E05EE"/>
    <w:rsid w:val="000E11F8"/>
    <w:rsid w:val="000E3114"/>
    <w:rsid w:val="000F1BC2"/>
    <w:rsid w:val="000F5CAB"/>
    <w:rsid w:val="000F6C7D"/>
    <w:rsid w:val="00100217"/>
    <w:rsid w:val="00100CDB"/>
    <w:rsid w:val="00103550"/>
    <w:rsid w:val="00103CF3"/>
    <w:rsid w:val="00104E1E"/>
    <w:rsid w:val="00105789"/>
    <w:rsid w:val="0011042B"/>
    <w:rsid w:val="00110937"/>
    <w:rsid w:val="001130BB"/>
    <w:rsid w:val="001142B6"/>
    <w:rsid w:val="00114EBD"/>
    <w:rsid w:val="00116354"/>
    <w:rsid w:val="00117991"/>
    <w:rsid w:val="001202CD"/>
    <w:rsid w:val="0012181F"/>
    <w:rsid w:val="00122EB1"/>
    <w:rsid w:val="00123A21"/>
    <w:rsid w:val="00123C90"/>
    <w:rsid w:val="00127544"/>
    <w:rsid w:val="00131DB9"/>
    <w:rsid w:val="00131EB1"/>
    <w:rsid w:val="00132D9A"/>
    <w:rsid w:val="00134C58"/>
    <w:rsid w:val="00141206"/>
    <w:rsid w:val="001433CB"/>
    <w:rsid w:val="00143850"/>
    <w:rsid w:val="0015020C"/>
    <w:rsid w:val="00152E91"/>
    <w:rsid w:val="00153BAA"/>
    <w:rsid w:val="00154198"/>
    <w:rsid w:val="00161FE5"/>
    <w:rsid w:val="00162035"/>
    <w:rsid w:val="001665F0"/>
    <w:rsid w:val="00167345"/>
    <w:rsid w:val="00170EE1"/>
    <w:rsid w:val="001712DB"/>
    <w:rsid w:val="00173350"/>
    <w:rsid w:val="0017553C"/>
    <w:rsid w:val="00175DE4"/>
    <w:rsid w:val="001804F5"/>
    <w:rsid w:val="00180DEA"/>
    <w:rsid w:val="0018381C"/>
    <w:rsid w:val="001845D4"/>
    <w:rsid w:val="00192318"/>
    <w:rsid w:val="00192B34"/>
    <w:rsid w:val="001931B9"/>
    <w:rsid w:val="001A0DFF"/>
    <w:rsid w:val="001A2B6D"/>
    <w:rsid w:val="001A583B"/>
    <w:rsid w:val="001A71B4"/>
    <w:rsid w:val="001B1709"/>
    <w:rsid w:val="001B3D54"/>
    <w:rsid w:val="001B4B5E"/>
    <w:rsid w:val="001B56C3"/>
    <w:rsid w:val="001B7ED8"/>
    <w:rsid w:val="001C2274"/>
    <w:rsid w:val="001C3351"/>
    <w:rsid w:val="001C5C1D"/>
    <w:rsid w:val="001C6D66"/>
    <w:rsid w:val="001C776E"/>
    <w:rsid w:val="001C7EF8"/>
    <w:rsid w:val="001D2EC6"/>
    <w:rsid w:val="001E16A5"/>
    <w:rsid w:val="001E176A"/>
    <w:rsid w:val="001E18EE"/>
    <w:rsid w:val="001E4B67"/>
    <w:rsid w:val="001F1FC2"/>
    <w:rsid w:val="001F27D5"/>
    <w:rsid w:val="001F6311"/>
    <w:rsid w:val="001F7581"/>
    <w:rsid w:val="002021BD"/>
    <w:rsid w:val="0020342D"/>
    <w:rsid w:val="00203D19"/>
    <w:rsid w:val="0021474C"/>
    <w:rsid w:val="0021477D"/>
    <w:rsid w:val="00222856"/>
    <w:rsid w:val="00224651"/>
    <w:rsid w:val="0023222B"/>
    <w:rsid w:val="002323B3"/>
    <w:rsid w:val="00233442"/>
    <w:rsid w:val="00233D55"/>
    <w:rsid w:val="002369C5"/>
    <w:rsid w:val="00240FA8"/>
    <w:rsid w:val="00241681"/>
    <w:rsid w:val="00241A33"/>
    <w:rsid w:val="0024326D"/>
    <w:rsid w:val="00243EED"/>
    <w:rsid w:val="00243F48"/>
    <w:rsid w:val="0024466A"/>
    <w:rsid w:val="00251C06"/>
    <w:rsid w:val="002627FF"/>
    <w:rsid w:val="00262B8A"/>
    <w:rsid w:val="0026450B"/>
    <w:rsid w:val="00264B0F"/>
    <w:rsid w:val="00265DBE"/>
    <w:rsid w:val="00267376"/>
    <w:rsid w:val="00281069"/>
    <w:rsid w:val="00281B5E"/>
    <w:rsid w:val="00283DEC"/>
    <w:rsid w:val="00287B0E"/>
    <w:rsid w:val="002910CF"/>
    <w:rsid w:val="002940F0"/>
    <w:rsid w:val="00294450"/>
    <w:rsid w:val="00295278"/>
    <w:rsid w:val="002954EE"/>
    <w:rsid w:val="002A0E4F"/>
    <w:rsid w:val="002B5F1A"/>
    <w:rsid w:val="002B6BE0"/>
    <w:rsid w:val="002C026C"/>
    <w:rsid w:val="002C0F36"/>
    <w:rsid w:val="002C1958"/>
    <w:rsid w:val="002C40C8"/>
    <w:rsid w:val="002C7865"/>
    <w:rsid w:val="002D220B"/>
    <w:rsid w:val="002D23A8"/>
    <w:rsid w:val="002D39D8"/>
    <w:rsid w:val="002E1984"/>
    <w:rsid w:val="002E394B"/>
    <w:rsid w:val="002E5348"/>
    <w:rsid w:val="002E6625"/>
    <w:rsid w:val="002E699F"/>
    <w:rsid w:val="002F1128"/>
    <w:rsid w:val="002F31D7"/>
    <w:rsid w:val="002F3DC5"/>
    <w:rsid w:val="002F7010"/>
    <w:rsid w:val="002F75A3"/>
    <w:rsid w:val="00305B57"/>
    <w:rsid w:val="003070FB"/>
    <w:rsid w:val="003212D2"/>
    <w:rsid w:val="00321EAE"/>
    <w:rsid w:val="00324103"/>
    <w:rsid w:val="00325178"/>
    <w:rsid w:val="00333115"/>
    <w:rsid w:val="00337A0C"/>
    <w:rsid w:val="00337B01"/>
    <w:rsid w:val="00337B62"/>
    <w:rsid w:val="00340480"/>
    <w:rsid w:val="0034637D"/>
    <w:rsid w:val="00347643"/>
    <w:rsid w:val="003516D9"/>
    <w:rsid w:val="00352E6F"/>
    <w:rsid w:val="003572EB"/>
    <w:rsid w:val="003600E2"/>
    <w:rsid w:val="00362353"/>
    <w:rsid w:val="00363DD9"/>
    <w:rsid w:val="003648AB"/>
    <w:rsid w:val="00377D7F"/>
    <w:rsid w:val="00382311"/>
    <w:rsid w:val="003860B2"/>
    <w:rsid w:val="00390039"/>
    <w:rsid w:val="0039182C"/>
    <w:rsid w:val="003928F2"/>
    <w:rsid w:val="00392BA0"/>
    <w:rsid w:val="0039671B"/>
    <w:rsid w:val="003A10D5"/>
    <w:rsid w:val="003A1D89"/>
    <w:rsid w:val="003A2A6A"/>
    <w:rsid w:val="003B3B84"/>
    <w:rsid w:val="003B3FB9"/>
    <w:rsid w:val="003B5542"/>
    <w:rsid w:val="003B7E54"/>
    <w:rsid w:val="003C0896"/>
    <w:rsid w:val="003C4AA0"/>
    <w:rsid w:val="003D520F"/>
    <w:rsid w:val="003D5964"/>
    <w:rsid w:val="003E49BB"/>
    <w:rsid w:val="003F0A49"/>
    <w:rsid w:val="003F2AC4"/>
    <w:rsid w:val="003F4142"/>
    <w:rsid w:val="003F4E95"/>
    <w:rsid w:val="003F6EA5"/>
    <w:rsid w:val="003F75DE"/>
    <w:rsid w:val="004002D9"/>
    <w:rsid w:val="0040250E"/>
    <w:rsid w:val="0040501F"/>
    <w:rsid w:val="004107B9"/>
    <w:rsid w:val="00410951"/>
    <w:rsid w:val="00412867"/>
    <w:rsid w:val="00413105"/>
    <w:rsid w:val="00413C4F"/>
    <w:rsid w:val="004149FC"/>
    <w:rsid w:val="0042442F"/>
    <w:rsid w:val="00424C0F"/>
    <w:rsid w:val="0043181A"/>
    <w:rsid w:val="004322CE"/>
    <w:rsid w:val="00433A7E"/>
    <w:rsid w:val="0043588D"/>
    <w:rsid w:val="00440105"/>
    <w:rsid w:val="00441D84"/>
    <w:rsid w:val="004428C7"/>
    <w:rsid w:val="004438AC"/>
    <w:rsid w:val="00444DBF"/>
    <w:rsid w:val="00447FF2"/>
    <w:rsid w:val="00456F11"/>
    <w:rsid w:val="004572C9"/>
    <w:rsid w:val="0046134D"/>
    <w:rsid w:val="00462591"/>
    <w:rsid w:val="00462D96"/>
    <w:rsid w:val="00464D16"/>
    <w:rsid w:val="00475753"/>
    <w:rsid w:val="00476F6D"/>
    <w:rsid w:val="00494C4F"/>
    <w:rsid w:val="00494FFD"/>
    <w:rsid w:val="00497530"/>
    <w:rsid w:val="0049794B"/>
    <w:rsid w:val="004A53D7"/>
    <w:rsid w:val="004B057C"/>
    <w:rsid w:val="004B149E"/>
    <w:rsid w:val="004B3060"/>
    <w:rsid w:val="004B34D9"/>
    <w:rsid w:val="004B4C6A"/>
    <w:rsid w:val="004B4DF3"/>
    <w:rsid w:val="004C4466"/>
    <w:rsid w:val="004C4AD8"/>
    <w:rsid w:val="004C7F5B"/>
    <w:rsid w:val="004D5A9C"/>
    <w:rsid w:val="004E61CA"/>
    <w:rsid w:val="004F1359"/>
    <w:rsid w:val="004F3817"/>
    <w:rsid w:val="004F597B"/>
    <w:rsid w:val="004F5E73"/>
    <w:rsid w:val="00510612"/>
    <w:rsid w:val="0051063E"/>
    <w:rsid w:val="0051415F"/>
    <w:rsid w:val="005154CE"/>
    <w:rsid w:val="005155FA"/>
    <w:rsid w:val="00515D1D"/>
    <w:rsid w:val="0051619F"/>
    <w:rsid w:val="005163FC"/>
    <w:rsid w:val="00517AD9"/>
    <w:rsid w:val="005221AA"/>
    <w:rsid w:val="00526805"/>
    <w:rsid w:val="00526AB9"/>
    <w:rsid w:val="00531672"/>
    <w:rsid w:val="00532ACE"/>
    <w:rsid w:val="00533F22"/>
    <w:rsid w:val="0053765D"/>
    <w:rsid w:val="005469FE"/>
    <w:rsid w:val="00553763"/>
    <w:rsid w:val="00553955"/>
    <w:rsid w:val="00557E7E"/>
    <w:rsid w:val="00562FEC"/>
    <w:rsid w:val="005643AA"/>
    <w:rsid w:val="005654A4"/>
    <w:rsid w:val="00567C86"/>
    <w:rsid w:val="00573D65"/>
    <w:rsid w:val="00577B5E"/>
    <w:rsid w:val="00584D32"/>
    <w:rsid w:val="0058679C"/>
    <w:rsid w:val="0058694E"/>
    <w:rsid w:val="00586D9F"/>
    <w:rsid w:val="0059091D"/>
    <w:rsid w:val="005918A3"/>
    <w:rsid w:val="00593EC0"/>
    <w:rsid w:val="00594286"/>
    <w:rsid w:val="00594BED"/>
    <w:rsid w:val="00596435"/>
    <w:rsid w:val="005A3988"/>
    <w:rsid w:val="005A4BA4"/>
    <w:rsid w:val="005A6AF6"/>
    <w:rsid w:val="005B2CCE"/>
    <w:rsid w:val="005B352C"/>
    <w:rsid w:val="005B3CD4"/>
    <w:rsid w:val="005B5730"/>
    <w:rsid w:val="005C1202"/>
    <w:rsid w:val="005C18C0"/>
    <w:rsid w:val="005C42A8"/>
    <w:rsid w:val="005C6780"/>
    <w:rsid w:val="005C69FC"/>
    <w:rsid w:val="005C7A40"/>
    <w:rsid w:val="005D0C4A"/>
    <w:rsid w:val="005D1F92"/>
    <w:rsid w:val="005D5976"/>
    <w:rsid w:val="005E31A4"/>
    <w:rsid w:val="005E3FD4"/>
    <w:rsid w:val="005E4CB4"/>
    <w:rsid w:val="005F4706"/>
    <w:rsid w:val="005F6F76"/>
    <w:rsid w:val="006014BB"/>
    <w:rsid w:val="006034EF"/>
    <w:rsid w:val="00603800"/>
    <w:rsid w:val="006056B4"/>
    <w:rsid w:val="0060647B"/>
    <w:rsid w:val="006111DD"/>
    <w:rsid w:val="006132FC"/>
    <w:rsid w:val="0062126C"/>
    <w:rsid w:val="00622B37"/>
    <w:rsid w:val="00622E18"/>
    <w:rsid w:val="00623014"/>
    <w:rsid w:val="00631285"/>
    <w:rsid w:val="006364F2"/>
    <w:rsid w:val="006379AC"/>
    <w:rsid w:val="0064132E"/>
    <w:rsid w:val="00644794"/>
    <w:rsid w:val="00653C4F"/>
    <w:rsid w:val="006551F8"/>
    <w:rsid w:val="00657C08"/>
    <w:rsid w:val="0066020B"/>
    <w:rsid w:val="00660E95"/>
    <w:rsid w:val="00665D07"/>
    <w:rsid w:val="006704D8"/>
    <w:rsid w:val="00673282"/>
    <w:rsid w:val="00673AFC"/>
    <w:rsid w:val="00680B5E"/>
    <w:rsid w:val="00682632"/>
    <w:rsid w:val="00683213"/>
    <w:rsid w:val="00686DC2"/>
    <w:rsid w:val="00687124"/>
    <w:rsid w:val="0068721E"/>
    <w:rsid w:val="006875BB"/>
    <w:rsid w:val="006911F5"/>
    <w:rsid w:val="00691258"/>
    <w:rsid w:val="00696A06"/>
    <w:rsid w:val="00697B18"/>
    <w:rsid w:val="006A581C"/>
    <w:rsid w:val="006A5ECC"/>
    <w:rsid w:val="006A639D"/>
    <w:rsid w:val="006A7D44"/>
    <w:rsid w:val="006A7D4D"/>
    <w:rsid w:val="006B2DF4"/>
    <w:rsid w:val="006B4A66"/>
    <w:rsid w:val="006B54D2"/>
    <w:rsid w:val="006B55D4"/>
    <w:rsid w:val="006B61B7"/>
    <w:rsid w:val="006B6589"/>
    <w:rsid w:val="006B7125"/>
    <w:rsid w:val="006C2711"/>
    <w:rsid w:val="006C5D05"/>
    <w:rsid w:val="006C7598"/>
    <w:rsid w:val="006D5BD4"/>
    <w:rsid w:val="006E43D0"/>
    <w:rsid w:val="006E76E9"/>
    <w:rsid w:val="006F4F3B"/>
    <w:rsid w:val="00702538"/>
    <w:rsid w:val="00702942"/>
    <w:rsid w:val="007032CF"/>
    <w:rsid w:val="00704685"/>
    <w:rsid w:val="00706A71"/>
    <w:rsid w:val="00706BFE"/>
    <w:rsid w:val="00707B76"/>
    <w:rsid w:val="00707D26"/>
    <w:rsid w:val="007101D2"/>
    <w:rsid w:val="007107CE"/>
    <w:rsid w:val="00711DF4"/>
    <w:rsid w:val="00726C8D"/>
    <w:rsid w:val="00727B64"/>
    <w:rsid w:val="00730D67"/>
    <w:rsid w:val="00731245"/>
    <w:rsid w:val="0073337B"/>
    <w:rsid w:val="007345F3"/>
    <w:rsid w:val="00741717"/>
    <w:rsid w:val="007452D7"/>
    <w:rsid w:val="00750FC4"/>
    <w:rsid w:val="00762795"/>
    <w:rsid w:val="00762924"/>
    <w:rsid w:val="007630C6"/>
    <w:rsid w:val="007711A3"/>
    <w:rsid w:val="0077168C"/>
    <w:rsid w:val="00771D25"/>
    <w:rsid w:val="007721D0"/>
    <w:rsid w:val="00772B56"/>
    <w:rsid w:val="00774183"/>
    <w:rsid w:val="00775EE5"/>
    <w:rsid w:val="00780006"/>
    <w:rsid w:val="0079089C"/>
    <w:rsid w:val="00790A24"/>
    <w:rsid w:val="00792283"/>
    <w:rsid w:val="00792718"/>
    <w:rsid w:val="00792B24"/>
    <w:rsid w:val="00795BAE"/>
    <w:rsid w:val="00797393"/>
    <w:rsid w:val="007A5814"/>
    <w:rsid w:val="007A6046"/>
    <w:rsid w:val="007A6DFA"/>
    <w:rsid w:val="007A73A3"/>
    <w:rsid w:val="007B0932"/>
    <w:rsid w:val="007B09B4"/>
    <w:rsid w:val="007B0A0D"/>
    <w:rsid w:val="007B187D"/>
    <w:rsid w:val="007B21CE"/>
    <w:rsid w:val="007B257B"/>
    <w:rsid w:val="007B2831"/>
    <w:rsid w:val="007B2EF8"/>
    <w:rsid w:val="007B5DA0"/>
    <w:rsid w:val="007C0B4C"/>
    <w:rsid w:val="007C3436"/>
    <w:rsid w:val="007C420E"/>
    <w:rsid w:val="007C4FA7"/>
    <w:rsid w:val="007C5D08"/>
    <w:rsid w:val="007C6AC5"/>
    <w:rsid w:val="007D3B33"/>
    <w:rsid w:val="007D6734"/>
    <w:rsid w:val="007D7E4F"/>
    <w:rsid w:val="007E2A80"/>
    <w:rsid w:val="007E6514"/>
    <w:rsid w:val="007F1EF1"/>
    <w:rsid w:val="007F3239"/>
    <w:rsid w:val="007F48E4"/>
    <w:rsid w:val="007F5E8A"/>
    <w:rsid w:val="007F6C91"/>
    <w:rsid w:val="007F6D76"/>
    <w:rsid w:val="0080649F"/>
    <w:rsid w:val="008064FA"/>
    <w:rsid w:val="00807CBE"/>
    <w:rsid w:val="00811A53"/>
    <w:rsid w:val="00811D27"/>
    <w:rsid w:val="00813BB5"/>
    <w:rsid w:val="00814276"/>
    <w:rsid w:val="008202CA"/>
    <w:rsid w:val="00820585"/>
    <w:rsid w:val="008217D0"/>
    <w:rsid w:val="00821E87"/>
    <w:rsid w:val="008272B6"/>
    <w:rsid w:val="00830EFF"/>
    <w:rsid w:val="00833E87"/>
    <w:rsid w:val="0083528B"/>
    <w:rsid w:val="00835AD0"/>
    <w:rsid w:val="00836DCC"/>
    <w:rsid w:val="00837A15"/>
    <w:rsid w:val="0084027C"/>
    <w:rsid w:val="008427A0"/>
    <w:rsid w:val="00843F36"/>
    <w:rsid w:val="0084413F"/>
    <w:rsid w:val="00845D8A"/>
    <w:rsid w:val="00846C49"/>
    <w:rsid w:val="00847FD6"/>
    <w:rsid w:val="00850278"/>
    <w:rsid w:val="0085117A"/>
    <w:rsid w:val="008525E4"/>
    <w:rsid w:val="00852C83"/>
    <w:rsid w:val="00853F13"/>
    <w:rsid w:val="00853FEB"/>
    <w:rsid w:val="008549A2"/>
    <w:rsid w:val="0085611D"/>
    <w:rsid w:val="0085633E"/>
    <w:rsid w:val="00860DBD"/>
    <w:rsid w:val="0086673F"/>
    <w:rsid w:val="00867A38"/>
    <w:rsid w:val="008716BE"/>
    <w:rsid w:val="0088176F"/>
    <w:rsid w:val="008909DE"/>
    <w:rsid w:val="00890C21"/>
    <w:rsid w:val="00892841"/>
    <w:rsid w:val="00892A4F"/>
    <w:rsid w:val="008945C3"/>
    <w:rsid w:val="008962DC"/>
    <w:rsid w:val="0089785B"/>
    <w:rsid w:val="008A3DCD"/>
    <w:rsid w:val="008A47AA"/>
    <w:rsid w:val="008A65B9"/>
    <w:rsid w:val="008A7ED4"/>
    <w:rsid w:val="008B0840"/>
    <w:rsid w:val="008B2AAA"/>
    <w:rsid w:val="008B38BB"/>
    <w:rsid w:val="008B3BA8"/>
    <w:rsid w:val="008C1376"/>
    <w:rsid w:val="008C363C"/>
    <w:rsid w:val="008C6A14"/>
    <w:rsid w:val="008D05DD"/>
    <w:rsid w:val="008D43C5"/>
    <w:rsid w:val="008D49B8"/>
    <w:rsid w:val="008E2124"/>
    <w:rsid w:val="008E6DDA"/>
    <w:rsid w:val="008F0A05"/>
    <w:rsid w:val="008F5E64"/>
    <w:rsid w:val="008F6EAB"/>
    <w:rsid w:val="008F7AF9"/>
    <w:rsid w:val="0090023A"/>
    <w:rsid w:val="00900F77"/>
    <w:rsid w:val="00901B92"/>
    <w:rsid w:val="009069B4"/>
    <w:rsid w:val="00906ADD"/>
    <w:rsid w:val="0090753F"/>
    <w:rsid w:val="00914DD0"/>
    <w:rsid w:val="0091764E"/>
    <w:rsid w:val="009201BA"/>
    <w:rsid w:val="00921EDE"/>
    <w:rsid w:val="00930BF3"/>
    <w:rsid w:val="00933AE6"/>
    <w:rsid w:val="00935C36"/>
    <w:rsid w:val="00937BBE"/>
    <w:rsid w:val="00945104"/>
    <w:rsid w:val="00953C6E"/>
    <w:rsid w:val="00960DE2"/>
    <w:rsid w:val="009706A9"/>
    <w:rsid w:val="00970DEB"/>
    <w:rsid w:val="00971FA0"/>
    <w:rsid w:val="0097634D"/>
    <w:rsid w:val="00976362"/>
    <w:rsid w:val="00976955"/>
    <w:rsid w:val="00981D10"/>
    <w:rsid w:val="0098251C"/>
    <w:rsid w:val="009862FA"/>
    <w:rsid w:val="009925AF"/>
    <w:rsid w:val="00993D53"/>
    <w:rsid w:val="0099410B"/>
    <w:rsid w:val="0099524C"/>
    <w:rsid w:val="009A1ED5"/>
    <w:rsid w:val="009B02D8"/>
    <w:rsid w:val="009B3E20"/>
    <w:rsid w:val="009B677B"/>
    <w:rsid w:val="009C7067"/>
    <w:rsid w:val="009D0F93"/>
    <w:rsid w:val="009D170F"/>
    <w:rsid w:val="009D19FD"/>
    <w:rsid w:val="009D3B50"/>
    <w:rsid w:val="009D5419"/>
    <w:rsid w:val="009D728D"/>
    <w:rsid w:val="009E2CBE"/>
    <w:rsid w:val="009E34FA"/>
    <w:rsid w:val="009E4E5B"/>
    <w:rsid w:val="009E5D36"/>
    <w:rsid w:val="009E5E06"/>
    <w:rsid w:val="009F05BE"/>
    <w:rsid w:val="009F2211"/>
    <w:rsid w:val="00A027FA"/>
    <w:rsid w:val="00A02AB9"/>
    <w:rsid w:val="00A037E5"/>
    <w:rsid w:val="00A0683B"/>
    <w:rsid w:val="00A140CC"/>
    <w:rsid w:val="00A21EDF"/>
    <w:rsid w:val="00A2556D"/>
    <w:rsid w:val="00A27EFD"/>
    <w:rsid w:val="00A31632"/>
    <w:rsid w:val="00A3166A"/>
    <w:rsid w:val="00A31F98"/>
    <w:rsid w:val="00A322CA"/>
    <w:rsid w:val="00A32B56"/>
    <w:rsid w:val="00A3598D"/>
    <w:rsid w:val="00A407AC"/>
    <w:rsid w:val="00A40E63"/>
    <w:rsid w:val="00A422B4"/>
    <w:rsid w:val="00A454C8"/>
    <w:rsid w:val="00A46C43"/>
    <w:rsid w:val="00A50A24"/>
    <w:rsid w:val="00A50DA6"/>
    <w:rsid w:val="00A529F9"/>
    <w:rsid w:val="00A54199"/>
    <w:rsid w:val="00A561A9"/>
    <w:rsid w:val="00A5701B"/>
    <w:rsid w:val="00A6177F"/>
    <w:rsid w:val="00A61B19"/>
    <w:rsid w:val="00A625A6"/>
    <w:rsid w:val="00A656AF"/>
    <w:rsid w:val="00A65D04"/>
    <w:rsid w:val="00A668A1"/>
    <w:rsid w:val="00A678AA"/>
    <w:rsid w:val="00A70F5D"/>
    <w:rsid w:val="00A73700"/>
    <w:rsid w:val="00A763E4"/>
    <w:rsid w:val="00A81BC4"/>
    <w:rsid w:val="00A96367"/>
    <w:rsid w:val="00A97252"/>
    <w:rsid w:val="00AA0D01"/>
    <w:rsid w:val="00AA4E44"/>
    <w:rsid w:val="00AA65B4"/>
    <w:rsid w:val="00AB5A11"/>
    <w:rsid w:val="00AB5BA0"/>
    <w:rsid w:val="00AB7EB1"/>
    <w:rsid w:val="00AC5383"/>
    <w:rsid w:val="00AD0C7D"/>
    <w:rsid w:val="00AD1837"/>
    <w:rsid w:val="00AD2D40"/>
    <w:rsid w:val="00AD37EA"/>
    <w:rsid w:val="00AD40C3"/>
    <w:rsid w:val="00AD62FF"/>
    <w:rsid w:val="00AD74D4"/>
    <w:rsid w:val="00AE19C3"/>
    <w:rsid w:val="00AE1C12"/>
    <w:rsid w:val="00AE22A3"/>
    <w:rsid w:val="00AE7BB9"/>
    <w:rsid w:val="00AF096A"/>
    <w:rsid w:val="00AF474C"/>
    <w:rsid w:val="00B0020C"/>
    <w:rsid w:val="00B008CC"/>
    <w:rsid w:val="00B03381"/>
    <w:rsid w:val="00B07B63"/>
    <w:rsid w:val="00B11F8D"/>
    <w:rsid w:val="00B14C54"/>
    <w:rsid w:val="00B165B3"/>
    <w:rsid w:val="00B16ACD"/>
    <w:rsid w:val="00B21391"/>
    <w:rsid w:val="00B215DA"/>
    <w:rsid w:val="00B2275F"/>
    <w:rsid w:val="00B229EA"/>
    <w:rsid w:val="00B24A96"/>
    <w:rsid w:val="00B305F3"/>
    <w:rsid w:val="00B30BF8"/>
    <w:rsid w:val="00B3583F"/>
    <w:rsid w:val="00B35971"/>
    <w:rsid w:val="00B36894"/>
    <w:rsid w:val="00B36F55"/>
    <w:rsid w:val="00B3762F"/>
    <w:rsid w:val="00B415C3"/>
    <w:rsid w:val="00B43C68"/>
    <w:rsid w:val="00B43FED"/>
    <w:rsid w:val="00B45188"/>
    <w:rsid w:val="00B474B4"/>
    <w:rsid w:val="00B51450"/>
    <w:rsid w:val="00B51FC9"/>
    <w:rsid w:val="00B57D95"/>
    <w:rsid w:val="00B6071E"/>
    <w:rsid w:val="00B62073"/>
    <w:rsid w:val="00B67BAA"/>
    <w:rsid w:val="00B67F80"/>
    <w:rsid w:val="00B71A4F"/>
    <w:rsid w:val="00B72DBC"/>
    <w:rsid w:val="00B758AD"/>
    <w:rsid w:val="00B760AE"/>
    <w:rsid w:val="00B77234"/>
    <w:rsid w:val="00B7772B"/>
    <w:rsid w:val="00B8106F"/>
    <w:rsid w:val="00B81875"/>
    <w:rsid w:val="00B835AF"/>
    <w:rsid w:val="00B86473"/>
    <w:rsid w:val="00B86659"/>
    <w:rsid w:val="00B86930"/>
    <w:rsid w:val="00B969D6"/>
    <w:rsid w:val="00BA0AD8"/>
    <w:rsid w:val="00BA17DB"/>
    <w:rsid w:val="00BA48A0"/>
    <w:rsid w:val="00BA77FF"/>
    <w:rsid w:val="00BB3513"/>
    <w:rsid w:val="00BB4389"/>
    <w:rsid w:val="00BB7AE2"/>
    <w:rsid w:val="00BC0FE8"/>
    <w:rsid w:val="00BC2A16"/>
    <w:rsid w:val="00BC2A21"/>
    <w:rsid w:val="00BC36D5"/>
    <w:rsid w:val="00BC37E7"/>
    <w:rsid w:val="00BC3BC3"/>
    <w:rsid w:val="00BC50CF"/>
    <w:rsid w:val="00BD1F3F"/>
    <w:rsid w:val="00BD2AFA"/>
    <w:rsid w:val="00BD4BE8"/>
    <w:rsid w:val="00BD530F"/>
    <w:rsid w:val="00BE6C27"/>
    <w:rsid w:val="00BF4711"/>
    <w:rsid w:val="00C02265"/>
    <w:rsid w:val="00C02D4F"/>
    <w:rsid w:val="00C03428"/>
    <w:rsid w:val="00C101C8"/>
    <w:rsid w:val="00C10612"/>
    <w:rsid w:val="00C16DCF"/>
    <w:rsid w:val="00C17945"/>
    <w:rsid w:val="00C22365"/>
    <w:rsid w:val="00C25D98"/>
    <w:rsid w:val="00C279AB"/>
    <w:rsid w:val="00C32356"/>
    <w:rsid w:val="00C327D4"/>
    <w:rsid w:val="00C33628"/>
    <w:rsid w:val="00C33DBB"/>
    <w:rsid w:val="00C358B0"/>
    <w:rsid w:val="00C405EE"/>
    <w:rsid w:val="00C412B6"/>
    <w:rsid w:val="00C42B2C"/>
    <w:rsid w:val="00C43F0F"/>
    <w:rsid w:val="00C450DF"/>
    <w:rsid w:val="00C53F2E"/>
    <w:rsid w:val="00C557B0"/>
    <w:rsid w:val="00C60306"/>
    <w:rsid w:val="00C60AAD"/>
    <w:rsid w:val="00C63117"/>
    <w:rsid w:val="00C663EB"/>
    <w:rsid w:val="00C6755B"/>
    <w:rsid w:val="00C71E11"/>
    <w:rsid w:val="00C7237B"/>
    <w:rsid w:val="00C737E4"/>
    <w:rsid w:val="00C75EC8"/>
    <w:rsid w:val="00C77FF7"/>
    <w:rsid w:val="00C805F2"/>
    <w:rsid w:val="00C87108"/>
    <w:rsid w:val="00C879B5"/>
    <w:rsid w:val="00C92D49"/>
    <w:rsid w:val="00C94E08"/>
    <w:rsid w:val="00C97635"/>
    <w:rsid w:val="00CA2386"/>
    <w:rsid w:val="00CA2BC0"/>
    <w:rsid w:val="00CA4967"/>
    <w:rsid w:val="00CA6DAB"/>
    <w:rsid w:val="00CB215B"/>
    <w:rsid w:val="00CB43E5"/>
    <w:rsid w:val="00CB6022"/>
    <w:rsid w:val="00CB70D5"/>
    <w:rsid w:val="00CB7604"/>
    <w:rsid w:val="00CB789C"/>
    <w:rsid w:val="00CC14D5"/>
    <w:rsid w:val="00CD2C09"/>
    <w:rsid w:val="00CD3634"/>
    <w:rsid w:val="00CD3B6F"/>
    <w:rsid w:val="00CD3D6B"/>
    <w:rsid w:val="00CD6738"/>
    <w:rsid w:val="00CE0E0C"/>
    <w:rsid w:val="00CE351B"/>
    <w:rsid w:val="00CE4862"/>
    <w:rsid w:val="00CE7A0B"/>
    <w:rsid w:val="00CE7A64"/>
    <w:rsid w:val="00D006FC"/>
    <w:rsid w:val="00D02799"/>
    <w:rsid w:val="00D06544"/>
    <w:rsid w:val="00D17514"/>
    <w:rsid w:val="00D17BB2"/>
    <w:rsid w:val="00D21A21"/>
    <w:rsid w:val="00D24AE3"/>
    <w:rsid w:val="00D26A4B"/>
    <w:rsid w:val="00D30E2B"/>
    <w:rsid w:val="00D310B9"/>
    <w:rsid w:val="00D378FC"/>
    <w:rsid w:val="00D41EE4"/>
    <w:rsid w:val="00D431DF"/>
    <w:rsid w:val="00D44C65"/>
    <w:rsid w:val="00D47BAD"/>
    <w:rsid w:val="00D54608"/>
    <w:rsid w:val="00D55B1C"/>
    <w:rsid w:val="00D57D91"/>
    <w:rsid w:val="00D57EEC"/>
    <w:rsid w:val="00D61DC5"/>
    <w:rsid w:val="00D7223F"/>
    <w:rsid w:val="00D745BE"/>
    <w:rsid w:val="00D7720E"/>
    <w:rsid w:val="00D82154"/>
    <w:rsid w:val="00D84C18"/>
    <w:rsid w:val="00D91222"/>
    <w:rsid w:val="00D92A36"/>
    <w:rsid w:val="00D940C6"/>
    <w:rsid w:val="00D94337"/>
    <w:rsid w:val="00D94FD3"/>
    <w:rsid w:val="00D954F2"/>
    <w:rsid w:val="00DB4F8C"/>
    <w:rsid w:val="00DB653D"/>
    <w:rsid w:val="00DC1A02"/>
    <w:rsid w:val="00DC23C5"/>
    <w:rsid w:val="00DC2730"/>
    <w:rsid w:val="00DC2A02"/>
    <w:rsid w:val="00DC7D17"/>
    <w:rsid w:val="00DC7E72"/>
    <w:rsid w:val="00DD2C01"/>
    <w:rsid w:val="00DD2FDB"/>
    <w:rsid w:val="00DD7001"/>
    <w:rsid w:val="00DE61A6"/>
    <w:rsid w:val="00DE63F0"/>
    <w:rsid w:val="00DE6DC1"/>
    <w:rsid w:val="00DF17F3"/>
    <w:rsid w:val="00DF3CBA"/>
    <w:rsid w:val="00DF5A14"/>
    <w:rsid w:val="00DF6035"/>
    <w:rsid w:val="00DF69B2"/>
    <w:rsid w:val="00E02FD2"/>
    <w:rsid w:val="00E045CD"/>
    <w:rsid w:val="00E0471C"/>
    <w:rsid w:val="00E107D9"/>
    <w:rsid w:val="00E1087F"/>
    <w:rsid w:val="00E11E5A"/>
    <w:rsid w:val="00E16549"/>
    <w:rsid w:val="00E304DC"/>
    <w:rsid w:val="00E322FD"/>
    <w:rsid w:val="00E34E06"/>
    <w:rsid w:val="00E40702"/>
    <w:rsid w:val="00E4483E"/>
    <w:rsid w:val="00E476F4"/>
    <w:rsid w:val="00E50D18"/>
    <w:rsid w:val="00E54003"/>
    <w:rsid w:val="00E573AF"/>
    <w:rsid w:val="00E63BCD"/>
    <w:rsid w:val="00E66635"/>
    <w:rsid w:val="00E73399"/>
    <w:rsid w:val="00E73E56"/>
    <w:rsid w:val="00E74859"/>
    <w:rsid w:val="00E74F56"/>
    <w:rsid w:val="00E76126"/>
    <w:rsid w:val="00E7624A"/>
    <w:rsid w:val="00E80429"/>
    <w:rsid w:val="00E8070E"/>
    <w:rsid w:val="00E80FC0"/>
    <w:rsid w:val="00E94B85"/>
    <w:rsid w:val="00E95B48"/>
    <w:rsid w:val="00E9664B"/>
    <w:rsid w:val="00E97A73"/>
    <w:rsid w:val="00EA0F8A"/>
    <w:rsid w:val="00EA110D"/>
    <w:rsid w:val="00EA1CE3"/>
    <w:rsid w:val="00EA212D"/>
    <w:rsid w:val="00EA4ACA"/>
    <w:rsid w:val="00EB0134"/>
    <w:rsid w:val="00EC0494"/>
    <w:rsid w:val="00EC2342"/>
    <w:rsid w:val="00EC4BA7"/>
    <w:rsid w:val="00ED140F"/>
    <w:rsid w:val="00ED26C2"/>
    <w:rsid w:val="00ED2EFF"/>
    <w:rsid w:val="00ED34A5"/>
    <w:rsid w:val="00ED61B2"/>
    <w:rsid w:val="00ED67AE"/>
    <w:rsid w:val="00ED7AC3"/>
    <w:rsid w:val="00EE5D7E"/>
    <w:rsid w:val="00EF2757"/>
    <w:rsid w:val="00F03F10"/>
    <w:rsid w:val="00F05279"/>
    <w:rsid w:val="00F06E37"/>
    <w:rsid w:val="00F106BD"/>
    <w:rsid w:val="00F11B62"/>
    <w:rsid w:val="00F143BA"/>
    <w:rsid w:val="00F15C74"/>
    <w:rsid w:val="00F16203"/>
    <w:rsid w:val="00F2107C"/>
    <w:rsid w:val="00F260C9"/>
    <w:rsid w:val="00F26603"/>
    <w:rsid w:val="00F26A38"/>
    <w:rsid w:val="00F26C7C"/>
    <w:rsid w:val="00F27AE6"/>
    <w:rsid w:val="00F27BF4"/>
    <w:rsid w:val="00F30422"/>
    <w:rsid w:val="00F3090C"/>
    <w:rsid w:val="00F31364"/>
    <w:rsid w:val="00F35770"/>
    <w:rsid w:val="00F35AF3"/>
    <w:rsid w:val="00F3708D"/>
    <w:rsid w:val="00F37986"/>
    <w:rsid w:val="00F432C1"/>
    <w:rsid w:val="00F4433B"/>
    <w:rsid w:val="00F448D1"/>
    <w:rsid w:val="00F54235"/>
    <w:rsid w:val="00F57F31"/>
    <w:rsid w:val="00F64DB9"/>
    <w:rsid w:val="00F67C8B"/>
    <w:rsid w:val="00F714F6"/>
    <w:rsid w:val="00F72363"/>
    <w:rsid w:val="00F74294"/>
    <w:rsid w:val="00F75491"/>
    <w:rsid w:val="00F76348"/>
    <w:rsid w:val="00F844AE"/>
    <w:rsid w:val="00F86726"/>
    <w:rsid w:val="00F87580"/>
    <w:rsid w:val="00F9236A"/>
    <w:rsid w:val="00F94A97"/>
    <w:rsid w:val="00F94FDC"/>
    <w:rsid w:val="00F95D8A"/>
    <w:rsid w:val="00FA2F55"/>
    <w:rsid w:val="00FA61C8"/>
    <w:rsid w:val="00FB3815"/>
    <w:rsid w:val="00FB7966"/>
    <w:rsid w:val="00FC0D88"/>
    <w:rsid w:val="00FC33DA"/>
    <w:rsid w:val="00FD13E1"/>
    <w:rsid w:val="00FD244E"/>
    <w:rsid w:val="00FD2D67"/>
    <w:rsid w:val="00FD430F"/>
    <w:rsid w:val="00FD442E"/>
    <w:rsid w:val="00FE5AAC"/>
    <w:rsid w:val="00FF5ACC"/>
    <w:rsid w:val="00FF5C0D"/>
    <w:rsid w:val="00FF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E413218"/>
  <w15:docId w15:val="{7A18FA0E-4DAE-4420-BFE8-5AD430B8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717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0E95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Title">
    <w:name w:val="ConsPlusTitle"/>
    <w:rsid w:val="00660E95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  <w:lang w:eastAsia="en-US"/>
    </w:rPr>
  </w:style>
  <w:style w:type="paragraph" w:styleId="a3">
    <w:name w:val="Balloon Text"/>
    <w:basedOn w:val="a"/>
    <w:link w:val="a4"/>
    <w:uiPriority w:val="99"/>
    <w:semiHidden/>
    <w:rsid w:val="00813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13BB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E0E0C"/>
    <w:pPr>
      <w:ind w:left="720"/>
    </w:pPr>
  </w:style>
  <w:style w:type="character" w:styleId="a6">
    <w:name w:val="Hyperlink"/>
    <w:basedOn w:val="a0"/>
    <w:uiPriority w:val="99"/>
    <w:semiHidden/>
    <w:rsid w:val="00A21EDF"/>
    <w:rPr>
      <w:rFonts w:cs="Times New Roman"/>
      <w:color w:val="auto"/>
      <w:u w:val="single"/>
    </w:rPr>
  </w:style>
  <w:style w:type="character" w:customStyle="1" w:styleId="b-serp-urlitem1">
    <w:name w:val="b-serp-url__item1"/>
    <w:basedOn w:val="a0"/>
    <w:uiPriority w:val="99"/>
    <w:rsid w:val="00A21EDF"/>
    <w:rPr>
      <w:rFonts w:cs="Times New Roman"/>
    </w:rPr>
  </w:style>
  <w:style w:type="table" w:styleId="a7">
    <w:name w:val="Table Grid"/>
    <w:basedOn w:val="a1"/>
    <w:uiPriority w:val="99"/>
    <w:rsid w:val="00321EAE"/>
    <w:rPr>
      <w:rFonts w:cs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rsid w:val="009A1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F94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94FDC"/>
    <w:rPr>
      <w:rFonts w:cs="Calibri"/>
      <w:lang w:eastAsia="en-US"/>
    </w:rPr>
  </w:style>
  <w:style w:type="paragraph" w:styleId="aa">
    <w:name w:val="footer"/>
    <w:basedOn w:val="a"/>
    <w:link w:val="ab"/>
    <w:uiPriority w:val="99"/>
    <w:unhideWhenUsed/>
    <w:rsid w:val="00F94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94FDC"/>
    <w:rPr>
      <w:rFonts w:cs="Calibri"/>
      <w:lang w:eastAsia="en-US"/>
    </w:rPr>
  </w:style>
  <w:style w:type="character" w:styleId="ac">
    <w:name w:val="annotation reference"/>
    <w:basedOn w:val="a0"/>
    <w:uiPriority w:val="99"/>
    <w:semiHidden/>
    <w:unhideWhenUsed/>
    <w:rsid w:val="00853FE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53FE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53FEB"/>
    <w:rPr>
      <w:rFonts w:cs="Calibri"/>
      <w:sz w:val="20"/>
      <w:szCs w:val="20"/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53FE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53FEB"/>
    <w:rPr>
      <w:rFonts w:cs="Calibr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87D1C-C23E-4E85-9350-525E1F539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7</Pages>
  <Words>2420</Words>
  <Characters>13799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МКРФ</Company>
  <LinksUpToDate>false</LinksUpToDate>
  <CharactersWithSpaces>16187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Ваньков Александр Сергеевич</dc:creator>
  <cp:lastModifiedBy>ЛысенкоА.Д.</cp:lastModifiedBy>
  <cp:revision>17</cp:revision>
  <cp:lastPrinted>2020-04-02T12:14:00Z</cp:lastPrinted>
  <dcterms:created xsi:type="dcterms:W3CDTF">2021-04-23T05:48:00Z</dcterms:created>
  <dcterms:modified xsi:type="dcterms:W3CDTF">2022-01-24T14:18:00Z</dcterms:modified>
</cp:coreProperties>
</file>