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45" w:rsidRDefault="00161245" w:rsidP="00AB4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61245" w:rsidRPr="00AB4BC1" w:rsidRDefault="00161245" w:rsidP="00161245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:rsidR="00AB4BC1" w:rsidRPr="00AB4BC1" w:rsidRDefault="00AB4BC1" w:rsidP="00AB4BC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B4BC1" w:rsidRPr="00AB4BC1" w:rsidRDefault="00AB4BC1" w:rsidP="00AB4BC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B4BC1" w:rsidRPr="00AB4BC1" w:rsidRDefault="00AB4BC1" w:rsidP="00AB4BC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23 ноября по 30 </w:t>
      </w:r>
      <w:bookmarkStart w:id="0" w:name="_GoBack"/>
      <w:bookmarkEnd w:id="0"/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>ноября 2022 года включительно.</w:t>
      </w:r>
    </w:p>
    <w:p w:rsidR="00AB4BC1" w:rsidRPr="00AB4BC1" w:rsidRDefault="00AB4BC1" w:rsidP="00AB4BC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AB4BC1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И.Г. по тел.: (843) 221-40-16 (Inna.Evchenko@tatar.ru)</w:t>
      </w:r>
    </w:p>
    <w:p w:rsidR="00161245" w:rsidRDefault="00161245" w:rsidP="00161245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161245" w:rsidRDefault="00D5757E" w:rsidP="00D5757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757E" w:rsidRDefault="00D5757E" w:rsidP="00D5757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5757E" w:rsidRDefault="00D5757E" w:rsidP="00D5757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A02FA6" w:rsidRDefault="00A02FA6" w:rsidP="00AB4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Органам государственной власти Республики Татарстан</w:t>
      </w:r>
      <w:r w:rsidR="00700D3B">
        <w:rPr>
          <w:rFonts w:ascii="Times New Roman" w:hAnsi="Times New Roman"/>
          <w:sz w:val="28"/>
          <w:szCs w:val="28"/>
        </w:rPr>
        <w:t xml:space="preserve"> (далее – уполномоченный орган)</w:t>
      </w:r>
      <w:r>
        <w:rPr>
          <w:rFonts w:ascii="Times New Roman" w:hAnsi="Times New Roman"/>
          <w:sz w:val="28"/>
          <w:szCs w:val="28"/>
        </w:rPr>
        <w:t xml:space="preserve"> по договорам на установку и эксплуатацию рекламных конструкций на земельном участке, здании или ином недвижимом имуществе, находящемся в собственности Республики Татарстан</w:t>
      </w:r>
      <w:r w:rsidR="00C44E15">
        <w:rPr>
          <w:rFonts w:ascii="Times New Roman" w:hAnsi="Times New Roman"/>
          <w:sz w:val="28"/>
          <w:szCs w:val="28"/>
        </w:rPr>
        <w:t xml:space="preserve"> (далее – </w:t>
      </w:r>
      <w:r w:rsidR="007361D0">
        <w:rPr>
          <w:rFonts w:ascii="Times New Roman" w:hAnsi="Times New Roman"/>
          <w:sz w:val="28"/>
          <w:szCs w:val="28"/>
        </w:rPr>
        <w:t xml:space="preserve">договор, </w:t>
      </w:r>
      <w:r w:rsidR="00C44E15">
        <w:rPr>
          <w:rFonts w:ascii="Times New Roman" w:hAnsi="Times New Roman"/>
          <w:sz w:val="28"/>
          <w:szCs w:val="28"/>
        </w:rPr>
        <w:t>государственное имущество)</w:t>
      </w:r>
      <w:r>
        <w:rPr>
          <w:rFonts w:ascii="Times New Roman" w:hAnsi="Times New Roman"/>
          <w:sz w:val="28"/>
          <w:szCs w:val="28"/>
        </w:rPr>
        <w:t xml:space="preserve"> предоставить отсрочку осуществления платежей по указанным договорам</w:t>
      </w:r>
      <w:r w:rsidR="00B36A93">
        <w:rPr>
          <w:rFonts w:ascii="Times New Roman" w:hAnsi="Times New Roman"/>
          <w:sz w:val="28"/>
          <w:szCs w:val="28"/>
        </w:rPr>
        <w:t xml:space="preserve"> </w:t>
      </w:r>
      <w:r w:rsidR="007361D0">
        <w:rPr>
          <w:rFonts w:ascii="Times New Roman" w:hAnsi="Times New Roman"/>
          <w:sz w:val="28"/>
          <w:szCs w:val="28"/>
        </w:rPr>
        <w:t>на срок не более одного года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361D0">
        <w:rPr>
          <w:rFonts w:ascii="Times New Roman" w:hAnsi="Times New Roman"/>
          <w:sz w:val="28"/>
          <w:szCs w:val="28"/>
        </w:rPr>
        <w:t>случаях</w:t>
      </w:r>
      <w:r w:rsidR="009274B4">
        <w:rPr>
          <w:rFonts w:ascii="Times New Roman" w:hAnsi="Times New Roman"/>
          <w:sz w:val="28"/>
          <w:szCs w:val="28"/>
        </w:rPr>
        <w:t>, когда</w:t>
      </w:r>
      <w:r>
        <w:rPr>
          <w:rFonts w:ascii="Times New Roman" w:hAnsi="Times New Roman"/>
          <w:sz w:val="28"/>
          <w:szCs w:val="28"/>
        </w:rPr>
        <w:t>:</w:t>
      </w:r>
    </w:p>
    <w:p w:rsidR="002168CA" w:rsidRDefault="00250727" w:rsidP="0016124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уполномоченный орган обращается заинтересованное лицо, либо его представитель </w:t>
      </w:r>
      <w:r w:rsidRPr="00250727">
        <w:rPr>
          <w:rFonts w:ascii="Times New Roman" w:hAnsi="Times New Roman"/>
          <w:sz w:val="28"/>
          <w:szCs w:val="28"/>
        </w:rPr>
        <w:t>за отсрочкой осуществления платежей (далее –</w:t>
      </w:r>
      <w:r w:rsidR="008F0FF8">
        <w:rPr>
          <w:rFonts w:ascii="Times New Roman" w:hAnsi="Times New Roman"/>
          <w:sz w:val="28"/>
          <w:szCs w:val="28"/>
        </w:rPr>
        <w:t xml:space="preserve"> </w:t>
      </w:r>
      <w:r w:rsidRPr="00250727">
        <w:rPr>
          <w:rFonts w:ascii="Times New Roman" w:hAnsi="Times New Roman"/>
          <w:sz w:val="28"/>
          <w:szCs w:val="28"/>
        </w:rPr>
        <w:t>отсрочка)</w:t>
      </w:r>
      <w:r>
        <w:rPr>
          <w:rFonts w:ascii="Times New Roman" w:hAnsi="Times New Roman"/>
          <w:sz w:val="28"/>
          <w:szCs w:val="28"/>
        </w:rPr>
        <w:t>, заключившее договор, действующий на момент обращения</w:t>
      </w:r>
      <w:r w:rsidR="008F0FF8">
        <w:rPr>
          <w:rFonts w:ascii="Times New Roman" w:hAnsi="Times New Roman"/>
          <w:sz w:val="28"/>
          <w:szCs w:val="28"/>
        </w:rPr>
        <w:t xml:space="preserve"> (далее </w:t>
      </w:r>
      <w:r w:rsidR="008F0FF8" w:rsidRPr="008F0FF8">
        <w:rPr>
          <w:rFonts w:ascii="Times New Roman" w:hAnsi="Times New Roman"/>
          <w:sz w:val="28"/>
          <w:szCs w:val="28"/>
        </w:rPr>
        <w:t>– заинтересованное лицо</w:t>
      </w:r>
      <w:r w:rsidR="008F0FF8">
        <w:rPr>
          <w:rFonts w:ascii="Times New Roman" w:hAnsi="Times New Roman"/>
          <w:sz w:val="28"/>
          <w:szCs w:val="28"/>
        </w:rPr>
        <w:t>)</w:t>
      </w:r>
      <w:r w:rsidR="002168CA">
        <w:rPr>
          <w:rFonts w:ascii="Times New Roman" w:hAnsi="Times New Roman"/>
          <w:sz w:val="28"/>
          <w:szCs w:val="28"/>
        </w:rPr>
        <w:t>;</w:t>
      </w:r>
    </w:p>
    <w:p w:rsidR="007361D0" w:rsidRDefault="002168CA" w:rsidP="0016124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35FA">
        <w:rPr>
          <w:rFonts w:ascii="Times New Roman" w:hAnsi="Times New Roman"/>
          <w:sz w:val="28"/>
          <w:szCs w:val="28"/>
        </w:rPr>
        <w:t xml:space="preserve">срок окончания действия договора составляет не менее </w:t>
      </w:r>
      <w:r w:rsidR="007361D0" w:rsidRPr="00DE35FA">
        <w:rPr>
          <w:rFonts w:ascii="Times New Roman" w:hAnsi="Times New Roman"/>
          <w:sz w:val="28"/>
          <w:szCs w:val="28"/>
        </w:rPr>
        <w:t>одного года</w:t>
      </w:r>
      <w:r w:rsidR="009274B4" w:rsidRPr="00DE35FA">
        <w:rPr>
          <w:rFonts w:ascii="Times New Roman" w:hAnsi="Times New Roman"/>
          <w:sz w:val="28"/>
          <w:szCs w:val="28"/>
        </w:rPr>
        <w:t>;</w:t>
      </w:r>
    </w:p>
    <w:p w:rsidR="007361D0" w:rsidRDefault="007361D0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274B4">
        <w:rPr>
          <w:rFonts w:ascii="Times New Roman" w:hAnsi="Times New Roman"/>
          <w:sz w:val="28"/>
          <w:szCs w:val="28"/>
        </w:rPr>
        <w:t xml:space="preserve"> заинтересованного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1D0">
        <w:rPr>
          <w:rFonts w:ascii="Times New Roman" w:hAnsi="Times New Roman"/>
          <w:sz w:val="28"/>
          <w:szCs w:val="28"/>
        </w:rPr>
        <w:t xml:space="preserve">отсутствует неисполненная обязанность </w:t>
      </w:r>
      <w:r w:rsidR="009274B4" w:rsidRPr="007361D0">
        <w:rPr>
          <w:rFonts w:ascii="Times New Roman" w:hAnsi="Times New Roman"/>
          <w:sz w:val="28"/>
          <w:szCs w:val="28"/>
        </w:rPr>
        <w:t>по договор</w:t>
      </w:r>
      <w:r w:rsidR="009274B4">
        <w:rPr>
          <w:rFonts w:ascii="Times New Roman" w:hAnsi="Times New Roman"/>
          <w:sz w:val="28"/>
          <w:szCs w:val="28"/>
        </w:rPr>
        <w:t>у</w:t>
      </w:r>
      <w:r w:rsidR="009274B4" w:rsidRPr="007361D0">
        <w:rPr>
          <w:rFonts w:ascii="Times New Roman" w:hAnsi="Times New Roman"/>
          <w:sz w:val="28"/>
          <w:szCs w:val="28"/>
        </w:rPr>
        <w:t xml:space="preserve"> </w:t>
      </w:r>
      <w:r w:rsidRPr="007361D0">
        <w:rPr>
          <w:rFonts w:ascii="Times New Roman" w:hAnsi="Times New Roman"/>
          <w:sz w:val="28"/>
          <w:szCs w:val="28"/>
        </w:rPr>
        <w:t>по уплате платежей за предыдущий период</w:t>
      </w:r>
      <w:r>
        <w:rPr>
          <w:rFonts w:ascii="Times New Roman" w:hAnsi="Times New Roman"/>
          <w:sz w:val="28"/>
          <w:szCs w:val="28"/>
        </w:rPr>
        <w:t>.</w:t>
      </w:r>
      <w:r w:rsidRPr="007361D0">
        <w:rPr>
          <w:rFonts w:ascii="Times New Roman" w:hAnsi="Times New Roman"/>
          <w:sz w:val="28"/>
          <w:szCs w:val="28"/>
        </w:rPr>
        <w:t xml:space="preserve"> </w:t>
      </w:r>
    </w:p>
    <w:p w:rsidR="00B36A93" w:rsidRDefault="009274B4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36A93">
        <w:rPr>
          <w:rFonts w:ascii="Times New Roman" w:hAnsi="Times New Roman"/>
          <w:sz w:val="28"/>
          <w:szCs w:val="28"/>
        </w:rPr>
        <w:t>Предоставление отсрочки осуществляется уполномоченным</w:t>
      </w:r>
      <w:r w:rsidR="00700D3B">
        <w:rPr>
          <w:rFonts w:ascii="Times New Roman" w:hAnsi="Times New Roman"/>
          <w:sz w:val="28"/>
          <w:szCs w:val="28"/>
        </w:rPr>
        <w:t xml:space="preserve"> орган</w:t>
      </w:r>
      <w:r w:rsidR="00B36A93">
        <w:rPr>
          <w:rFonts w:ascii="Times New Roman" w:hAnsi="Times New Roman"/>
          <w:sz w:val="28"/>
          <w:szCs w:val="28"/>
        </w:rPr>
        <w:t>ом</w:t>
      </w:r>
      <w:r w:rsidR="00700D3B">
        <w:rPr>
          <w:rFonts w:ascii="Times New Roman" w:hAnsi="Times New Roman"/>
          <w:sz w:val="28"/>
          <w:szCs w:val="28"/>
        </w:rPr>
        <w:t xml:space="preserve"> </w:t>
      </w:r>
      <w:r w:rsidR="00A02FA6">
        <w:rPr>
          <w:rFonts w:ascii="Times New Roman" w:hAnsi="Times New Roman"/>
          <w:sz w:val="28"/>
          <w:szCs w:val="28"/>
        </w:rPr>
        <w:t xml:space="preserve">при совокупности установленных в пункте 1 случаев </w:t>
      </w:r>
      <w:r w:rsidR="00B36A93">
        <w:rPr>
          <w:rFonts w:ascii="Times New Roman" w:hAnsi="Times New Roman"/>
          <w:sz w:val="28"/>
          <w:szCs w:val="28"/>
        </w:rPr>
        <w:t xml:space="preserve">путем </w:t>
      </w:r>
      <w:r w:rsidR="00700D3B">
        <w:rPr>
          <w:rFonts w:ascii="Times New Roman" w:hAnsi="Times New Roman"/>
          <w:sz w:val="28"/>
          <w:szCs w:val="28"/>
        </w:rPr>
        <w:t>заключ</w:t>
      </w:r>
      <w:r w:rsidR="00B36A93">
        <w:rPr>
          <w:rFonts w:ascii="Times New Roman" w:hAnsi="Times New Roman"/>
          <w:sz w:val="28"/>
          <w:szCs w:val="28"/>
        </w:rPr>
        <w:t>ения</w:t>
      </w:r>
      <w:r w:rsidR="00700D3B">
        <w:rPr>
          <w:rFonts w:ascii="Times New Roman" w:hAnsi="Times New Roman"/>
          <w:sz w:val="28"/>
          <w:szCs w:val="28"/>
        </w:rPr>
        <w:t xml:space="preserve"> дополнительно</w:t>
      </w:r>
      <w:r w:rsidR="00B36A93">
        <w:rPr>
          <w:rFonts w:ascii="Times New Roman" w:hAnsi="Times New Roman"/>
          <w:sz w:val="28"/>
          <w:szCs w:val="28"/>
        </w:rPr>
        <w:t xml:space="preserve">го соглашения к договору на основании обращения </w:t>
      </w:r>
      <w:r>
        <w:rPr>
          <w:rFonts w:ascii="Times New Roman" w:hAnsi="Times New Roman"/>
          <w:sz w:val="28"/>
          <w:szCs w:val="28"/>
        </w:rPr>
        <w:t>заинтересованно</w:t>
      </w:r>
      <w:r w:rsidR="00B36A9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B36A93">
        <w:rPr>
          <w:rFonts w:ascii="Times New Roman" w:hAnsi="Times New Roman"/>
          <w:sz w:val="28"/>
          <w:szCs w:val="28"/>
        </w:rPr>
        <w:t>а</w:t>
      </w:r>
      <w:r w:rsidR="00700D3B">
        <w:rPr>
          <w:rFonts w:ascii="Times New Roman" w:hAnsi="Times New Roman"/>
          <w:sz w:val="28"/>
          <w:szCs w:val="28"/>
        </w:rPr>
        <w:t xml:space="preserve"> </w:t>
      </w:r>
      <w:r w:rsidR="00B36A93">
        <w:rPr>
          <w:rFonts w:ascii="Times New Roman" w:hAnsi="Times New Roman"/>
          <w:sz w:val="28"/>
          <w:szCs w:val="28"/>
        </w:rPr>
        <w:t>на следующих условиях:</w:t>
      </w:r>
    </w:p>
    <w:p w:rsidR="00B36A93" w:rsidRDefault="00B36A93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отсрочка предоставляется с даты </w:t>
      </w:r>
      <w:r w:rsidR="008B6499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в уполномоченном органе о</w:t>
      </w:r>
      <w:r w:rsidR="004F74B8">
        <w:rPr>
          <w:rFonts w:ascii="Times New Roman" w:hAnsi="Times New Roman"/>
          <w:sz w:val="28"/>
          <w:szCs w:val="28"/>
        </w:rPr>
        <w:t>бращения заинтересованного лица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B6499" w:rsidRDefault="008B6499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предоставляется на период, указанный в обращении заинтересованного лица, но не более чем на один год;</w:t>
      </w:r>
    </w:p>
    <w:p w:rsidR="008B6499" w:rsidRPr="00DE35FA" w:rsidRDefault="008B6499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</w:t>
      </w:r>
      <w:r w:rsidRPr="008B6499">
        <w:rPr>
          <w:rFonts w:ascii="Times New Roman" w:hAnsi="Times New Roman"/>
          <w:sz w:val="28"/>
          <w:szCs w:val="28"/>
        </w:rPr>
        <w:t xml:space="preserve">подлежит уплате </w:t>
      </w:r>
      <w:r>
        <w:rPr>
          <w:rFonts w:ascii="Times New Roman" w:hAnsi="Times New Roman"/>
          <w:sz w:val="28"/>
          <w:szCs w:val="28"/>
        </w:rPr>
        <w:t xml:space="preserve">с момента истечения периода отсрочки до истечения срока договора </w:t>
      </w:r>
      <w:r w:rsidR="00DE35FA">
        <w:rPr>
          <w:rFonts w:ascii="Times New Roman" w:hAnsi="Times New Roman"/>
          <w:sz w:val="28"/>
          <w:szCs w:val="28"/>
        </w:rPr>
        <w:t>поэтапно, не реже</w:t>
      </w:r>
      <w:r w:rsidRPr="008B6499">
        <w:rPr>
          <w:rFonts w:ascii="Times New Roman" w:hAnsi="Times New Roman"/>
          <w:sz w:val="28"/>
          <w:szCs w:val="28"/>
        </w:rPr>
        <w:t xml:space="preserve"> одного раза в месяц, равными платежами</w:t>
      </w:r>
      <w:r w:rsidR="00DE35FA">
        <w:rPr>
          <w:rFonts w:ascii="Times New Roman" w:hAnsi="Times New Roman"/>
          <w:sz w:val="28"/>
          <w:szCs w:val="28"/>
        </w:rPr>
        <w:t xml:space="preserve">, </w:t>
      </w:r>
      <w:r w:rsidR="00DE35FA" w:rsidRPr="008F0FF8">
        <w:rPr>
          <w:rFonts w:ascii="Times New Roman" w:hAnsi="Times New Roman"/>
          <w:sz w:val="28"/>
          <w:szCs w:val="28"/>
        </w:rPr>
        <w:t>при этом период возврата задолженности по договору определяется условиями дополнительного соглашения</w:t>
      </w:r>
      <w:r w:rsidRPr="008F0FF8">
        <w:rPr>
          <w:rFonts w:ascii="Times New Roman" w:hAnsi="Times New Roman"/>
          <w:sz w:val="28"/>
          <w:szCs w:val="28"/>
        </w:rPr>
        <w:t>;</w:t>
      </w:r>
    </w:p>
    <w:p w:rsidR="007361D0" w:rsidRPr="008F0FF8" w:rsidRDefault="007361D0" w:rsidP="007361D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7361D0">
        <w:rPr>
          <w:rFonts w:ascii="Times New Roman" w:hAnsi="Times New Roman"/>
          <w:sz w:val="28"/>
          <w:szCs w:val="28"/>
        </w:rPr>
        <w:t xml:space="preserve">адолженность по </w:t>
      </w:r>
      <w:r w:rsidR="009274B4">
        <w:rPr>
          <w:rFonts w:ascii="Times New Roman" w:hAnsi="Times New Roman"/>
          <w:sz w:val="28"/>
          <w:szCs w:val="28"/>
        </w:rPr>
        <w:t xml:space="preserve">договору </w:t>
      </w:r>
      <w:r w:rsidRPr="007361D0">
        <w:rPr>
          <w:rFonts w:ascii="Times New Roman" w:hAnsi="Times New Roman"/>
          <w:sz w:val="28"/>
          <w:szCs w:val="28"/>
        </w:rPr>
        <w:t xml:space="preserve">при досрочном </w:t>
      </w:r>
      <w:r w:rsidR="004F74B8">
        <w:rPr>
          <w:rFonts w:ascii="Times New Roman" w:hAnsi="Times New Roman"/>
          <w:sz w:val="28"/>
          <w:szCs w:val="28"/>
        </w:rPr>
        <w:t xml:space="preserve">его </w:t>
      </w:r>
      <w:r w:rsidRPr="007361D0">
        <w:rPr>
          <w:rFonts w:ascii="Times New Roman" w:hAnsi="Times New Roman"/>
          <w:sz w:val="28"/>
          <w:szCs w:val="28"/>
        </w:rPr>
        <w:t>расторжении</w:t>
      </w:r>
      <w:r w:rsidR="008F0FF8">
        <w:rPr>
          <w:rFonts w:ascii="Times New Roman" w:hAnsi="Times New Roman"/>
          <w:sz w:val="28"/>
          <w:szCs w:val="28"/>
        </w:rPr>
        <w:t xml:space="preserve"> по инициативе заинтересованного лица</w:t>
      </w:r>
      <w:r w:rsidRPr="007361D0">
        <w:rPr>
          <w:rFonts w:ascii="Times New Roman" w:hAnsi="Times New Roman"/>
          <w:sz w:val="28"/>
          <w:szCs w:val="28"/>
        </w:rPr>
        <w:t xml:space="preserve"> выплачивается</w:t>
      </w:r>
      <w:r w:rsidR="00B36A93">
        <w:rPr>
          <w:rFonts w:ascii="Times New Roman" w:hAnsi="Times New Roman"/>
          <w:sz w:val="28"/>
          <w:szCs w:val="28"/>
        </w:rPr>
        <w:t xml:space="preserve"> </w:t>
      </w:r>
      <w:r w:rsidRPr="007361D0">
        <w:rPr>
          <w:rFonts w:ascii="Times New Roman" w:hAnsi="Times New Roman"/>
          <w:sz w:val="28"/>
          <w:szCs w:val="28"/>
        </w:rPr>
        <w:t>единовременно.</w:t>
      </w:r>
    </w:p>
    <w:p w:rsidR="00161245" w:rsidRDefault="00A02FA6" w:rsidP="0016124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1245">
        <w:rPr>
          <w:rFonts w:ascii="Times New Roman" w:hAnsi="Times New Roman"/>
          <w:sz w:val="28"/>
          <w:szCs w:val="28"/>
        </w:rPr>
        <w:t>. Организациям</w:t>
      </w:r>
      <w:r>
        <w:rPr>
          <w:rFonts w:ascii="Times New Roman" w:hAnsi="Times New Roman"/>
          <w:sz w:val="28"/>
          <w:szCs w:val="28"/>
        </w:rPr>
        <w:t>, не зависимо от организационно правовой формы</w:t>
      </w:r>
      <w:r w:rsidR="00161245">
        <w:rPr>
          <w:rFonts w:ascii="Times New Roman" w:hAnsi="Times New Roman"/>
          <w:sz w:val="28"/>
          <w:szCs w:val="28"/>
        </w:rPr>
        <w:t>, которым государственное имущество передано на различном праве, включая доверительное управление, предостав</w:t>
      </w:r>
      <w:r w:rsidR="00B36A93">
        <w:rPr>
          <w:rFonts w:ascii="Times New Roman" w:hAnsi="Times New Roman"/>
          <w:sz w:val="28"/>
          <w:szCs w:val="28"/>
        </w:rPr>
        <w:t>лять</w:t>
      </w:r>
      <w:r w:rsidR="00161245">
        <w:rPr>
          <w:rFonts w:ascii="Times New Roman" w:hAnsi="Times New Roman"/>
          <w:sz w:val="28"/>
          <w:szCs w:val="28"/>
        </w:rPr>
        <w:t xml:space="preserve"> отсрочку </w:t>
      </w:r>
      <w:r w:rsidR="008B6499">
        <w:rPr>
          <w:rFonts w:ascii="Times New Roman" w:hAnsi="Times New Roman"/>
          <w:sz w:val="28"/>
          <w:szCs w:val="28"/>
        </w:rPr>
        <w:t>в случаях и на условиях</w:t>
      </w:r>
      <w:r w:rsidR="00161245">
        <w:rPr>
          <w:rFonts w:ascii="Times New Roman" w:hAnsi="Times New Roman"/>
          <w:sz w:val="28"/>
          <w:szCs w:val="28"/>
        </w:rPr>
        <w:t>, указанных в пункт</w:t>
      </w:r>
      <w:r w:rsidR="008B6499">
        <w:rPr>
          <w:rFonts w:ascii="Times New Roman" w:hAnsi="Times New Roman"/>
          <w:sz w:val="28"/>
          <w:szCs w:val="28"/>
        </w:rPr>
        <w:t>ах</w:t>
      </w:r>
      <w:r w:rsidR="00161245">
        <w:rPr>
          <w:rFonts w:ascii="Times New Roman" w:hAnsi="Times New Roman"/>
          <w:sz w:val="28"/>
          <w:szCs w:val="28"/>
        </w:rPr>
        <w:t xml:space="preserve"> 1</w:t>
      </w:r>
      <w:r w:rsidR="008F0FF8">
        <w:rPr>
          <w:rFonts w:ascii="Times New Roman" w:hAnsi="Times New Roman"/>
          <w:sz w:val="28"/>
          <w:szCs w:val="28"/>
        </w:rPr>
        <w:t xml:space="preserve"> </w:t>
      </w:r>
      <w:r w:rsidR="008B6499">
        <w:rPr>
          <w:rFonts w:ascii="Times New Roman" w:hAnsi="Times New Roman"/>
          <w:sz w:val="28"/>
          <w:szCs w:val="28"/>
        </w:rPr>
        <w:t>и 2</w:t>
      </w:r>
      <w:r w:rsidR="00161245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р</w:t>
      </w:r>
      <w:r w:rsidR="00161245">
        <w:rPr>
          <w:rFonts w:ascii="Times New Roman" w:hAnsi="Times New Roman"/>
          <w:sz w:val="28"/>
          <w:szCs w:val="28"/>
        </w:rPr>
        <w:t>аспоряжения.</w:t>
      </w:r>
    </w:p>
    <w:p w:rsidR="00C44E15" w:rsidRDefault="00A02FA6" w:rsidP="00C44E1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1245">
        <w:rPr>
          <w:rFonts w:ascii="Times New Roman" w:hAnsi="Times New Roman"/>
          <w:sz w:val="28"/>
          <w:szCs w:val="28"/>
        </w:rPr>
        <w:t xml:space="preserve">. </w:t>
      </w:r>
      <w:r w:rsidR="00C44E15" w:rsidRPr="00C44E15">
        <w:rPr>
          <w:rFonts w:ascii="Times New Roman" w:hAnsi="Times New Roman"/>
          <w:sz w:val="28"/>
          <w:szCs w:val="28"/>
        </w:rPr>
        <w:t xml:space="preserve">Рекомендовать органам местного самоуправления муниципальных образований Республики Татарстан при предоставлении отсрочки по договорам на установку и эксплуатацию рекламных конструкций на земельном участке, здании или ином недвижимом имуществе, находящемся в </w:t>
      </w:r>
      <w:r w:rsidR="00C44E15">
        <w:rPr>
          <w:rFonts w:ascii="Times New Roman" w:hAnsi="Times New Roman"/>
          <w:sz w:val="28"/>
          <w:szCs w:val="28"/>
        </w:rPr>
        <w:t>муниципальной собственности или</w:t>
      </w:r>
      <w:r w:rsidR="00C44E15" w:rsidRPr="00C44E15">
        <w:rPr>
          <w:rFonts w:ascii="Times New Roman" w:hAnsi="Times New Roman"/>
          <w:sz w:val="28"/>
          <w:szCs w:val="28"/>
        </w:rPr>
        <w:t xml:space="preserve"> государственная собственность на которые не разграничена, руководствоваться положениями настоящего распоряжения</w:t>
      </w:r>
      <w:r w:rsidR="00C44E15">
        <w:rPr>
          <w:rFonts w:ascii="Times New Roman" w:hAnsi="Times New Roman"/>
          <w:sz w:val="28"/>
          <w:szCs w:val="28"/>
        </w:rPr>
        <w:t>.</w:t>
      </w:r>
    </w:p>
    <w:p w:rsidR="00161245" w:rsidRDefault="00161245" w:rsidP="0016124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1" w:name="Par9"/>
      <w:bookmarkEnd w:id="1"/>
      <w:r>
        <w:rPr>
          <w:rFonts w:ascii="Times New Roman" w:hAnsi="Times New Roman"/>
          <w:sz w:val="28"/>
          <w:szCs w:val="28"/>
        </w:rPr>
        <w:t>Премьер-министр</w:t>
      </w:r>
    </w:p>
    <w:p w:rsidR="00161245" w:rsidRDefault="00161245" w:rsidP="0016124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61245" w:rsidRDefault="00161245" w:rsidP="0016124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61245" w:rsidRDefault="00161245" w:rsidP="001612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7D0" w:rsidRDefault="00CE47D0"/>
    <w:sectPr w:rsidR="00CE47D0" w:rsidSect="0016124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03"/>
    <w:rsid w:val="000E3F7A"/>
    <w:rsid w:val="00161245"/>
    <w:rsid w:val="002168CA"/>
    <w:rsid w:val="00250727"/>
    <w:rsid w:val="002913A5"/>
    <w:rsid w:val="002C5C03"/>
    <w:rsid w:val="00441B70"/>
    <w:rsid w:val="004F74B8"/>
    <w:rsid w:val="00700D3B"/>
    <w:rsid w:val="007361D0"/>
    <w:rsid w:val="008B6499"/>
    <w:rsid w:val="008F0FF8"/>
    <w:rsid w:val="009274B4"/>
    <w:rsid w:val="0094757D"/>
    <w:rsid w:val="00A02FA6"/>
    <w:rsid w:val="00AB4BC1"/>
    <w:rsid w:val="00B36A93"/>
    <w:rsid w:val="00C44E15"/>
    <w:rsid w:val="00CE47D0"/>
    <w:rsid w:val="00D5757E"/>
    <w:rsid w:val="00D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9EFD"/>
  <w15:chartTrackingRefBased/>
  <w15:docId w15:val="{0DCF3137-3226-4E06-A6DE-E94CFC5E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4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8</cp:revision>
  <cp:lastPrinted>2022-11-21T11:08:00Z</cp:lastPrinted>
  <dcterms:created xsi:type="dcterms:W3CDTF">2022-11-21T11:03:00Z</dcterms:created>
  <dcterms:modified xsi:type="dcterms:W3CDTF">2022-11-23T07:38:00Z</dcterms:modified>
</cp:coreProperties>
</file>