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E51F1" w:rsidRPr="00AE51F1" w:rsidRDefault="00AE51F1" w:rsidP="00AE51F1">
      <w:pPr>
        <w:jc w:val="center"/>
        <w:rPr>
          <w:i/>
          <w:color w:val="FF0000"/>
          <w:sz w:val="28"/>
          <w:szCs w:val="28"/>
          <w:u w:val="single"/>
        </w:rPr>
      </w:pPr>
      <w:r w:rsidRPr="00AE51F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E51F1" w:rsidRPr="00AE51F1" w:rsidRDefault="00AE51F1" w:rsidP="00AE51F1">
      <w:pPr>
        <w:jc w:val="center"/>
        <w:rPr>
          <w:i/>
          <w:color w:val="FF0000"/>
          <w:sz w:val="28"/>
          <w:szCs w:val="28"/>
          <w:u w:val="single"/>
        </w:rPr>
      </w:pPr>
      <w:r w:rsidRPr="00AE51F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E51F1" w:rsidRPr="00AE51F1" w:rsidRDefault="00AE51F1" w:rsidP="00AE51F1">
      <w:pPr>
        <w:jc w:val="center"/>
        <w:rPr>
          <w:i/>
          <w:color w:val="FF0000"/>
          <w:sz w:val="28"/>
          <w:szCs w:val="28"/>
          <w:u w:val="single"/>
        </w:rPr>
      </w:pPr>
      <w:r w:rsidRPr="00AE51F1">
        <w:rPr>
          <w:i/>
          <w:color w:val="FF0000"/>
          <w:sz w:val="28"/>
          <w:szCs w:val="28"/>
          <w:u w:val="single"/>
        </w:rPr>
        <w:t>с 29 декабря по 5 января 2022 года включительно.</w:t>
      </w:r>
    </w:p>
    <w:p w:rsidR="00AE51F1" w:rsidRPr="00AE51F1" w:rsidRDefault="00AE51F1" w:rsidP="00AE51F1">
      <w:pPr>
        <w:jc w:val="center"/>
        <w:rPr>
          <w:i/>
          <w:color w:val="FF0000"/>
          <w:sz w:val="28"/>
          <w:szCs w:val="28"/>
          <w:u w:val="single"/>
        </w:rPr>
      </w:pPr>
      <w:r w:rsidRPr="00AE51F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AE51F1" w:rsidRPr="00AE51F1" w:rsidRDefault="00AE51F1" w:rsidP="00AE51F1">
      <w:pPr>
        <w:jc w:val="center"/>
        <w:rPr>
          <w:i/>
          <w:color w:val="FF0000"/>
          <w:sz w:val="28"/>
          <w:szCs w:val="28"/>
          <w:u w:val="single"/>
        </w:rPr>
      </w:pPr>
      <w:r w:rsidRPr="00AE51F1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AE51F1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AE51F1">
        <w:rPr>
          <w:i/>
          <w:color w:val="FF0000"/>
          <w:sz w:val="28"/>
          <w:szCs w:val="28"/>
          <w:u w:val="single"/>
        </w:rPr>
        <w:t>)</w:t>
      </w:r>
    </w:p>
    <w:p w:rsidR="00AE51F1" w:rsidRPr="004F6268" w:rsidRDefault="00AE51F1" w:rsidP="00AE51F1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Default="00721156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bookmarkStart w:id="0" w:name="_GoBack"/>
      <w:r w:rsidRPr="004F6268">
        <w:rPr>
          <w:sz w:val="28"/>
          <w:szCs w:val="28"/>
        </w:rPr>
        <w:t>О переводе земельн</w:t>
      </w:r>
      <w:r w:rsidR="00B90038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B90038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43B27" w:rsidRPr="00D43B27">
        <w:rPr>
          <w:sz w:val="28"/>
          <w:szCs w:val="20"/>
        </w:rPr>
        <w:t>Лаишевском</w:t>
      </w:r>
      <w:r w:rsidR="00B90038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bookmarkEnd w:id="0"/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90038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B90038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B90038">
        <w:rPr>
          <w:sz w:val="28"/>
          <w:szCs w:val="28"/>
        </w:rPr>
        <w:t>с кадастровым номером 16:</w:t>
      </w:r>
      <w:r w:rsidR="00D43B27">
        <w:rPr>
          <w:sz w:val="28"/>
          <w:szCs w:val="28"/>
        </w:rPr>
        <w:t>24</w:t>
      </w:r>
      <w:r w:rsidR="00B90038">
        <w:rPr>
          <w:sz w:val="28"/>
          <w:szCs w:val="28"/>
        </w:rPr>
        <w:t>:</w:t>
      </w:r>
      <w:r w:rsidR="00D43B27">
        <w:rPr>
          <w:sz w:val="28"/>
          <w:szCs w:val="28"/>
        </w:rPr>
        <w:t>020402</w:t>
      </w:r>
      <w:r w:rsidR="00B90038">
        <w:rPr>
          <w:sz w:val="28"/>
          <w:szCs w:val="28"/>
        </w:rPr>
        <w:t>:</w:t>
      </w:r>
      <w:r w:rsidR="00D43B27">
        <w:rPr>
          <w:sz w:val="28"/>
          <w:szCs w:val="28"/>
        </w:rPr>
        <w:t xml:space="preserve">650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D43B27">
        <w:rPr>
          <w:sz w:val="28"/>
          <w:szCs w:val="28"/>
        </w:rPr>
        <w:t>10,8136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F77647">
        <w:rPr>
          <w:sz w:val="28"/>
          <w:szCs w:val="28"/>
        </w:rPr>
        <w:t xml:space="preserve">й </w:t>
      </w:r>
      <w:r w:rsidR="004F6268" w:rsidRPr="004F6268">
        <w:rPr>
          <w:sz w:val="28"/>
          <w:szCs w:val="28"/>
        </w:rPr>
        <w:t xml:space="preserve">в </w:t>
      </w:r>
      <w:r w:rsidR="00D43B27" w:rsidRPr="00D43B27">
        <w:rPr>
          <w:sz w:val="28"/>
          <w:szCs w:val="20"/>
        </w:rPr>
        <w:t>Лаишевском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F77647">
        <w:rPr>
          <w:sz w:val="28"/>
          <w:szCs w:val="20"/>
        </w:rPr>
        <w:t>отдыха (рекреации)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2563D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2563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82563D">
        <w:rPr>
          <w:sz w:val="28"/>
          <w:szCs w:val="20"/>
        </w:rPr>
        <w:t>Ф.А.Аглиуллин</w:t>
      </w:r>
    </w:p>
    <w:p w:rsidR="004F6268" w:rsidRDefault="00866279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br w:type="page"/>
      </w:r>
    </w:p>
    <w:p w:rsidR="004F6268" w:rsidRPr="004F6268" w:rsidRDefault="004F6268" w:rsidP="00615C2D">
      <w:pPr>
        <w:spacing w:line="300" w:lineRule="exact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615C2D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615C2D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F77647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F77647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615C2D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43B27" w:rsidRPr="00D43B27">
        <w:rPr>
          <w:sz w:val="28"/>
          <w:szCs w:val="20"/>
        </w:rPr>
        <w:t>Лаишевском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15C2D">
      <w:pPr>
        <w:spacing w:line="300" w:lineRule="exact"/>
        <w:jc w:val="both"/>
        <w:rPr>
          <w:sz w:val="28"/>
          <w:szCs w:val="28"/>
        </w:rPr>
      </w:pPr>
    </w:p>
    <w:p w:rsidR="007F26D0" w:rsidRDefault="004F6268" w:rsidP="00615C2D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F7764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F7764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D43B27">
        <w:rPr>
          <w:sz w:val="28"/>
          <w:szCs w:val="28"/>
        </w:rPr>
        <w:t>10,8136</w:t>
      </w:r>
      <w:r w:rsidR="00F77647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F77647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объектов </w:t>
      </w:r>
      <w:r w:rsidR="00F77647">
        <w:rPr>
          <w:sz w:val="28"/>
          <w:szCs w:val="20"/>
        </w:rPr>
        <w:t>отдыха (рекреации)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D43B27">
        <w:rPr>
          <w:sz w:val="28"/>
          <w:szCs w:val="20"/>
        </w:rPr>
        <w:t>Лаишевского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D43B27" w:rsidRPr="000852D0" w:rsidRDefault="00D43B27" w:rsidP="00615C2D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испрашиваемый земельный участок находится в собственности Гимадиева Наиля Ильдусовича.</w:t>
      </w:r>
    </w:p>
    <w:p w:rsidR="00F77647" w:rsidRDefault="00F77647" w:rsidP="00615C2D">
      <w:pPr>
        <w:spacing w:line="300" w:lineRule="exact"/>
        <w:ind w:firstLine="709"/>
        <w:jc w:val="both"/>
        <w:rPr>
          <w:sz w:val="28"/>
          <w:szCs w:val="28"/>
        </w:rPr>
      </w:pPr>
      <w:r w:rsidRPr="00C041F8">
        <w:rPr>
          <w:sz w:val="28"/>
          <w:szCs w:val="28"/>
        </w:rPr>
        <w:t>Президент</w:t>
      </w:r>
      <w:r w:rsidR="00D43B27" w:rsidRPr="00C041F8">
        <w:rPr>
          <w:sz w:val="28"/>
          <w:szCs w:val="28"/>
        </w:rPr>
        <w:t>ом</w:t>
      </w:r>
      <w:r w:rsidRPr="00C041F8">
        <w:rPr>
          <w:sz w:val="28"/>
          <w:szCs w:val="28"/>
        </w:rPr>
        <w:t xml:space="preserve"> Респуб</w:t>
      </w:r>
      <w:r w:rsidR="00C041F8">
        <w:rPr>
          <w:sz w:val="28"/>
          <w:szCs w:val="28"/>
        </w:rPr>
        <w:t xml:space="preserve">лики Татарстан Р.Н.Минниханова </w:t>
      </w:r>
      <w:r w:rsidR="00D43B27" w:rsidRPr="00C041F8">
        <w:rPr>
          <w:sz w:val="28"/>
          <w:szCs w:val="28"/>
        </w:rPr>
        <w:t>согласован</w:t>
      </w:r>
      <w:r w:rsidR="00D43B27">
        <w:rPr>
          <w:sz w:val="28"/>
          <w:szCs w:val="28"/>
        </w:rPr>
        <w:t xml:space="preserve"> перевод земельного участка с кадастровым номером </w:t>
      </w:r>
      <w:r w:rsidR="00D43B27" w:rsidRPr="00D43B27">
        <w:rPr>
          <w:sz w:val="28"/>
          <w:szCs w:val="28"/>
        </w:rPr>
        <w:t>16:24:020402:230,</w:t>
      </w:r>
      <w:r w:rsidR="00D43B27">
        <w:rPr>
          <w:sz w:val="28"/>
          <w:szCs w:val="28"/>
        </w:rPr>
        <w:t xml:space="preserve"> из которого образован испрашиваемый к переводу земельный участок с кадастровым номером 16:24:020402:650</w:t>
      </w:r>
      <w:r w:rsidR="00C041F8">
        <w:rPr>
          <w:sz w:val="28"/>
          <w:szCs w:val="28"/>
        </w:rPr>
        <w:t xml:space="preserve">, </w:t>
      </w:r>
      <w:r w:rsidR="00C041F8" w:rsidRPr="00C041F8">
        <w:rPr>
          <w:sz w:val="28"/>
          <w:szCs w:val="28"/>
        </w:rPr>
        <w:t xml:space="preserve">в земли особо охраняемых территорий и объектов </w:t>
      </w:r>
      <w:r w:rsidR="00C041F8">
        <w:rPr>
          <w:sz w:val="28"/>
          <w:szCs w:val="28"/>
        </w:rPr>
        <w:t xml:space="preserve">                 в целях размещения</w:t>
      </w:r>
      <w:r w:rsidR="00D43B27" w:rsidRPr="00C041F8">
        <w:rPr>
          <w:sz w:val="28"/>
          <w:szCs w:val="28"/>
        </w:rPr>
        <w:t xml:space="preserve"> эко-курортного комплекса «КамИнн-Come inn»</w:t>
      </w:r>
      <w:r w:rsidR="00C041F8">
        <w:rPr>
          <w:sz w:val="28"/>
          <w:szCs w:val="28"/>
        </w:rPr>
        <w:t>.</w:t>
      </w:r>
    </w:p>
    <w:p w:rsidR="0059009B" w:rsidRDefault="0059009B" w:rsidP="00615C2D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C041F8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C041F8">
        <w:rPr>
          <w:sz w:val="28"/>
          <w:szCs w:val="28"/>
        </w:rPr>
        <w:t>А.А.Новикова</w:t>
      </w:r>
      <w:r w:rsidR="00F77647"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 w:rsidR="00C041F8">
        <w:rPr>
          <w:sz w:val="28"/>
          <w:szCs w:val="28"/>
        </w:rPr>
        <w:t>20.04.2022</w:t>
      </w:r>
      <w:r>
        <w:rPr>
          <w:sz w:val="28"/>
          <w:szCs w:val="28"/>
        </w:rPr>
        <w:t xml:space="preserve"> № </w:t>
      </w:r>
      <w:r w:rsidR="00C041F8">
        <w:rPr>
          <w:sz w:val="28"/>
          <w:szCs w:val="28"/>
        </w:rPr>
        <w:t>2585/исх</w:t>
      </w:r>
      <w:r w:rsidR="00F77647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F77647">
        <w:rPr>
          <w:sz w:val="28"/>
          <w:szCs w:val="20"/>
        </w:rPr>
        <w:t xml:space="preserve">отдыха (рекреации) </w:t>
      </w:r>
      <w:r w:rsidR="00761A01">
        <w:rPr>
          <w:sz w:val="28"/>
          <w:szCs w:val="28"/>
        </w:rPr>
        <w:t>на земельн</w:t>
      </w:r>
      <w:r w:rsidR="00F77647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77647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C041F8">
        <w:rPr>
          <w:sz w:val="28"/>
          <w:szCs w:val="28"/>
        </w:rPr>
        <w:t>10,8136</w:t>
      </w:r>
      <w:r w:rsidR="00F77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гектара предусмотрено генеральным планом </w:t>
      </w:r>
      <w:r w:rsidR="00C041F8">
        <w:rPr>
          <w:sz w:val="28"/>
          <w:szCs w:val="28"/>
        </w:rPr>
        <w:t>Чирповского</w:t>
      </w:r>
      <w:r w:rsidR="00E262F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</w:t>
      </w:r>
      <w:r w:rsidR="00C041F8">
        <w:rPr>
          <w:sz w:val="28"/>
          <w:szCs w:val="28"/>
        </w:rPr>
        <w:t>Совета Лаишевского</w:t>
      </w:r>
      <w:r w:rsidR="00F77647"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Республики Татарстан от </w:t>
      </w:r>
      <w:r w:rsidR="00C041F8">
        <w:rPr>
          <w:sz w:val="28"/>
          <w:szCs w:val="28"/>
        </w:rPr>
        <w:t>22.12.2021</w:t>
      </w:r>
      <w:r w:rsidR="00761A01">
        <w:rPr>
          <w:sz w:val="28"/>
          <w:szCs w:val="28"/>
        </w:rPr>
        <w:t xml:space="preserve"> № </w:t>
      </w:r>
      <w:r w:rsidR="00C041F8">
        <w:rPr>
          <w:sz w:val="28"/>
          <w:szCs w:val="28"/>
        </w:rPr>
        <w:t>111-РС</w:t>
      </w:r>
      <w:r>
        <w:rPr>
          <w:sz w:val="28"/>
          <w:szCs w:val="28"/>
        </w:rPr>
        <w:t>.</w:t>
      </w:r>
    </w:p>
    <w:p w:rsidR="00A1670C" w:rsidRDefault="004D43FA" w:rsidP="00615C2D">
      <w:pPr>
        <w:spacing w:line="300" w:lineRule="exact"/>
        <w:ind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На основании постановлени</w:t>
      </w:r>
      <w:r w:rsidR="00F77647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комитета </w:t>
      </w:r>
      <w:r w:rsidR="00C041F8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от </w:t>
      </w:r>
      <w:r w:rsidR="00C041F8">
        <w:rPr>
          <w:sz w:val="28"/>
          <w:szCs w:val="28"/>
        </w:rPr>
        <w:t>20.04.2022</w:t>
      </w:r>
      <w:r w:rsidR="00F77647">
        <w:rPr>
          <w:sz w:val="28"/>
          <w:szCs w:val="28"/>
        </w:rPr>
        <w:t xml:space="preserve"> № </w:t>
      </w:r>
      <w:r w:rsidR="00C041F8">
        <w:rPr>
          <w:sz w:val="28"/>
          <w:szCs w:val="28"/>
        </w:rPr>
        <w:t>1048</w:t>
      </w:r>
      <w:r w:rsidR="00F77647">
        <w:rPr>
          <w:sz w:val="28"/>
          <w:szCs w:val="28"/>
        </w:rPr>
        <w:t xml:space="preserve"> </w:t>
      </w:r>
      <w:r w:rsidR="00A12B47">
        <w:rPr>
          <w:sz w:val="28"/>
          <w:szCs w:val="28"/>
        </w:rPr>
        <w:t>«</w:t>
      </w:r>
      <w:r>
        <w:rPr>
          <w:sz w:val="28"/>
          <w:szCs w:val="28"/>
        </w:rPr>
        <w:t xml:space="preserve">Об отнесении земельного участка к землям </w:t>
      </w:r>
      <w:r w:rsidR="00A12B47">
        <w:rPr>
          <w:sz w:val="28"/>
          <w:szCs w:val="28"/>
        </w:rPr>
        <w:t xml:space="preserve">особо охраняемых территорий </w:t>
      </w:r>
      <w:r w:rsidR="00C041F8">
        <w:rPr>
          <w:sz w:val="28"/>
          <w:szCs w:val="28"/>
        </w:rPr>
        <w:t>и объектов местного значения</w:t>
      </w:r>
      <w:r w:rsidR="00A12B47">
        <w:rPr>
          <w:sz w:val="28"/>
          <w:szCs w:val="28"/>
        </w:rPr>
        <w:t xml:space="preserve">» </w:t>
      </w:r>
      <w:r w:rsidR="00C041F8">
        <w:rPr>
          <w:sz w:val="28"/>
          <w:szCs w:val="28"/>
        </w:rPr>
        <w:t xml:space="preserve">земельный участок с кадастровым номером </w:t>
      </w:r>
      <w:r w:rsidR="00C041F8" w:rsidRPr="00D43B27">
        <w:rPr>
          <w:sz w:val="28"/>
          <w:szCs w:val="28"/>
        </w:rPr>
        <w:t>16:24:020402:230,</w:t>
      </w:r>
      <w:r w:rsidR="00C041F8">
        <w:rPr>
          <w:sz w:val="28"/>
          <w:szCs w:val="28"/>
        </w:rPr>
        <w:t xml:space="preserve"> из которого образован испрашиваемый к переводу земельный участок с кадастровым номером 16:24:020402:650</w:t>
      </w:r>
      <w:r w:rsidR="00C041F8">
        <w:rPr>
          <w:color w:val="0D0D0D"/>
          <w:sz w:val="28"/>
          <w:szCs w:val="28"/>
        </w:rPr>
        <w:t xml:space="preserve">, </w:t>
      </w:r>
      <w:r w:rsidR="00F77647">
        <w:rPr>
          <w:color w:val="0D0D0D"/>
          <w:sz w:val="28"/>
          <w:szCs w:val="28"/>
        </w:rPr>
        <w:t>отнесен</w:t>
      </w:r>
      <w:r w:rsidR="00A12B47">
        <w:rPr>
          <w:color w:val="0D0D0D"/>
          <w:sz w:val="28"/>
          <w:szCs w:val="28"/>
        </w:rPr>
        <w:t xml:space="preserve"> к землям особо охраняемых территорий рекреационного назначения местного значения.</w:t>
      </w:r>
    </w:p>
    <w:p w:rsidR="00C041F8" w:rsidRPr="00F77647" w:rsidRDefault="00C041F8" w:rsidP="00615C2D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Лаишевскому муниципальному району Республики Татарстан составляет 2,91 руб./кв.м</w:t>
      </w:r>
      <w:r w:rsidRPr="00FD5264">
        <w:rPr>
          <w:sz w:val="28"/>
          <w:szCs w:val="28"/>
        </w:rPr>
        <w:t>,  при этом согласно</w:t>
      </w:r>
      <w:r>
        <w:rPr>
          <w:sz w:val="28"/>
          <w:szCs w:val="28"/>
        </w:rPr>
        <w:t xml:space="preserve"> имеющейся в деле выписке из Единого государственного реестра недвижимости значение удельного показателя кадастровой стоимости земельного участка с кадастровым номером 16:24:020402:650 составляет 3,75 руб./кв.м. </w:t>
      </w:r>
      <w:r w:rsidRPr="00F97344">
        <w:rPr>
          <w:sz w:val="28"/>
          <w:szCs w:val="28"/>
        </w:rPr>
        <w:t>В связи с этим орган</w:t>
      </w:r>
      <w:r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</w:t>
      </w:r>
      <w:r w:rsidRPr="00C041F8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Pr="00F97344">
        <w:rPr>
          <w:sz w:val="28"/>
          <w:szCs w:val="28"/>
        </w:rPr>
        <w:t xml:space="preserve"> были рассмотрены варианты размещения объектов </w:t>
      </w:r>
      <w:r w:rsidRPr="00C041F8">
        <w:rPr>
          <w:sz w:val="28"/>
          <w:szCs w:val="28"/>
        </w:rPr>
        <w:t xml:space="preserve">отдыха (рекреации) </w:t>
      </w:r>
      <w:r>
        <w:rPr>
          <w:sz w:val="28"/>
          <w:szCs w:val="28"/>
        </w:rPr>
        <w:t>и</w:t>
      </w:r>
      <w:r w:rsidRPr="00F97344">
        <w:rPr>
          <w:sz w:val="28"/>
          <w:szCs w:val="28"/>
        </w:rPr>
        <w:t xml:space="preserve"> выбран</w:t>
      </w:r>
      <w:r>
        <w:rPr>
          <w:sz w:val="28"/>
          <w:szCs w:val="28"/>
        </w:rPr>
        <w:t xml:space="preserve"> указанный</w:t>
      </w:r>
      <w:r w:rsidRPr="00F97344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й</w:t>
      </w:r>
      <w:r w:rsidRPr="00F9734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97344">
        <w:rPr>
          <w:sz w:val="28"/>
          <w:szCs w:val="28"/>
        </w:rPr>
        <w:t xml:space="preserve"> как единственно возможны</w:t>
      </w:r>
      <w:r>
        <w:rPr>
          <w:sz w:val="28"/>
          <w:szCs w:val="28"/>
        </w:rPr>
        <w:t>й</w:t>
      </w:r>
      <w:r w:rsidRPr="00F97344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</w:t>
      </w:r>
      <w:r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Исполнительного комитета Лаишевского муниципального района Республики Татарстан А.А.Новикова от 07.12.2022 № 8256/исх.</w:t>
      </w:r>
    </w:p>
    <w:p w:rsidR="004F6268" w:rsidRPr="0029539B" w:rsidRDefault="00785422" w:rsidP="0029539B">
      <w:pPr>
        <w:spacing w:line="300" w:lineRule="exact"/>
        <w:ind w:firstLine="708"/>
        <w:jc w:val="both"/>
        <w:sectPr w:rsidR="004F6268" w:rsidRPr="0029539B" w:rsidSect="00615C2D">
          <w:pgSz w:w="11906" w:h="16838"/>
          <w:pgMar w:top="851" w:right="1141" w:bottom="142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FA344B" w:rsidRDefault="004F6268" w:rsidP="0029539B">
      <w:pPr>
        <w:spacing w:line="360" w:lineRule="auto"/>
        <w:jc w:val="center"/>
        <w:rPr>
          <w:b/>
          <w:szCs w:val="28"/>
        </w:rPr>
      </w:pPr>
      <w:r w:rsidRPr="00FA344B">
        <w:rPr>
          <w:sz w:val="28"/>
          <w:szCs w:val="20"/>
        </w:rPr>
        <w:lastRenderedPageBreak/>
        <w:t xml:space="preserve"> </w:t>
      </w:r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57" w:rsidRDefault="004C1A57" w:rsidP="00341377">
      <w:r>
        <w:separator/>
      </w:r>
    </w:p>
  </w:endnote>
  <w:endnote w:type="continuationSeparator" w:id="0">
    <w:p w:rsidR="004C1A57" w:rsidRDefault="004C1A5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57" w:rsidRDefault="004C1A57" w:rsidP="00341377">
      <w:r>
        <w:separator/>
      </w:r>
    </w:p>
  </w:footnote>
  <w:footnote w:type="continuationSeparator" w:id="0">
    <w:p w:rsidR="004C1A57" w:rsidRDefault="004C1A5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3A1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539B"/>
    <w:rsid w:val="00295532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1A57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5C2D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275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6D4C"/>
    <w:rsid w:val="007120BE"/>
    <w:rsid w:val="007121F1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5D7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563D"/>
    <w:rsid w:val="008306B3"/>
    <w:rsid w:val="008437EE"/>
    <w:rsid w:val="008464F1"/>
    <w:rsid w:val="00852B76"/>
    <w:rsid w:val="0085490E"/>
    <w:rsid w:val="008611EC"/>
    <w:rsid w:val="0086317E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C6D60"/>
    <w:rsid w:val="008E04CE"/>
    <w:rsid w:val="008E2F57"/>
    <w:rsid w:val="008E3F2C"/>
    <w:rsid w:val="008E5E85"/>
    <w:rsid w:val="008E6A15"/>
    <w:rsid w:val="00901F82"/>
    <w:rsid w:val="009069E7"/>
    <w:rsid w:val="009102FA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9F5839"/>
    <w:rsid w:val="00A0401F"/>
    <w:rsid w:val="00A04970"/>
    <w:rsid w:val="00A12B47"/>
    <w:rsid w:val="00A1393D"/>
    <w:rsid w:val="00A1670C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E51F1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0038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41F8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43E7E"/>
    <w:rsid w:val="00C533B8"/>
    <w:rsid w:val="00C53F4F"/>
    <w:rsid w:val="00C57AE6"/>
    <w:rsid w:val="00C57B00"/>
    <w:rsid w:val="00C62291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3B27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2A9F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77647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66EFDF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F561-2D25-4257-8C1C-6FFE572C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10</cp:revision>
  <cp:lastPrinted>2022-02-16T08:00:00Z</cp:lastPrinted>
  <dcterms:created xsi:type="dcterms:W3CDTF">2021-02-18T12:56:00Z</dcterms:created>
  <dcterms:modified xsi:type="dcterms:W3CDTF">2022-12-29T07:47:00Z</dcterms:modified>
</cp:coreProperties>
</file>