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ED" w:rsidRPr="00DA1CA7" w:rsidRDefault="00DA1CA7" w:rsidP="00DA1CA7">
      <w:pPr>
        <w:jc w:val="right"/>
        <w:rPr>
          <w:rFonts w:ascii="Times New Roman" w:hAnsi="Times New Roman" w:cs="Times New Roman"/>
          <w:sz w:val="28"/>
          <w:szCs w:val="28"/>
        </w:rPr>
      </w:pPr>
      <w:r w:rsidRPr="00DA1CA7">
        <w:rPr>
          <w:rFonts w:ascii="Times New Roman" w:hAnsi="Times New Roman" w:cs="Times New Roman"/>
          <w:sz w:val="28"/>
          <w:szCs w:val="28"/>
        </w:rPr>
        <w:t>Проект</w:t>
      </w:r>
    </w:p>
    <w:p w:rsidR="00EC4047" w:rsidRPr="00EC4047" w:rsidRDefault="00EC4047" w:rsidP="00EC4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EC4047" w:rsidRPr="00EC4047" w:rsidRDefault="00EC4047" w:rsidP="00EC4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EC4047" w:rsidRPr="00EC4047" w:rsidRDefault="00EC4047" w:rsidP="00EC4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 18 апреля по 25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апреля 2023 года включительно.</w:t>
      </w:r>
    </w:p>
    <w:p w:rsidR="00EC4047" w:rsidRPr="00EC4047" w:rsidRDefault="00EC4047" w:rsidP="00EC4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ведущему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советнику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отдела жилой недвижимости, жилищно-коммунального и дорожного хозяйства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            Бариевой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е Вячеславовне</w:t>
      </w:r>
    </w:p>
    <w:p w:rsidR="00EC4047" w:rsidRPr="00EC4047" w:rsidRDefault="00EC4047" w:rsidP="00EC4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по тел.: 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(843) 221-40-86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(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NV.Ivanova@tatar.ru</w:t>
      </w:r>
      <w:r w:rsidRPr="00EC404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)</w:t>
      </w:r>
    </w:p>
    <w:p w:rsidR="00EC4047" w:rsidRDefault="00EC4047" w:rsidP="00D2515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64B62" w:rsidRDefault="00D25156" w:rsidP="00D2515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4A4C4C" w:rsidRPr="004A4C4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5" w:history="1">
        <w:r w:rsidR="004A4C4C" w:rsidRPr="004A4C4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A4C4C" w:rsidRPr="004A4C4C">
        <w:rPr>
          <w:rFonts w:ascii="Times New Roman" w:hAnsi="Times New Roman" w:cs="Times New Roman"/>
          <w:sz w:val="28"/>
          <w:szCs w:val="28"/>
        </w:rPr>
        <w:t xml:space="preserve"> </w:t>
      </w:r>
      <w:r w:rsidR="00864B62">
        <w:rPr>
          <w:rFonts w:ascii="Times New Roman" w:hAnsi="Times New Roman" w:cs="Times New Roman"/>
          <w:sz w:val="28"/>
          <w:szCs w:val="28"/>
        </w:rPr>
        <w:t>о</w:t>
      </w:r>
      <w:r w:rsidR="004A4C4C" w:rsidRPr="004A4C4C">
        <w:rPr>
          <w:rFonts w:ascii="Times New Roman" w:hAnsi="Times New Roman" w:cs="Times New Roman"/>
          <w:sz w:val="28"/>
          <w:szCs w:val="28"/>
        </w:rPr>
        <w:t>существления</w:t>
      </w:r>
      <w:r w:rsidR="00864B62">
        <w:rPr>
          <w:rFonts w:ascii="Times New Roman" w:hAnsi="Times New Roman" w:cs="Times New Roman"/>
          <w:sz w:val="28"/>
          <w:szCs w:val="28"/>
        </w:rPr>
        <w:t xml:space="preserve"> е</w:t>
      </w:r>
      <w:r w:rsidR="004A4C4C" w:rsidRPr="004A4C4C">
        <w:rPr>
          <w:rFonts w:ascii="Times New Roman" w:hAnsi="Times New Roman" w:cs="Times New Roman"/>
          <w:sz w:val="28"/>
          <w:szCs w:val="28"/>
        </w:rPr>
        <w:t>диновременной денежной</w:t>
      </w:r>
    </w:p>
    <w:p w:rsidR="004A4C4C" w:rsidRDefault="004A4C4C" w:rsidP="00D2515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4A4C4C">
        <w:rPr>
          <w:rFonts w:ascii="Times New Roman" w:hAnsi="Times New Roman" w:cs="Times New Roman"/>
          <w:sz w:val="28"/>
          <w:szCs w:val="28"/>
        </w:rPr>
        <w:t>выплаты детям-сиротам</w:t>
      </w:r>
      <w:r w:rsidR="00E22B3B">
        <w:rPr>
          <w:rFonts w:ascii="Times New Roman" w:hAnsi="Times New Roman" w:cs="Times New Roman"/>
          <w:sz w:val="28"/>
          <w:szCs w:val="28"/>
        </w:rPr>
        <w:t xml:space="preserve"> и детям, </w:t>
      </w:r>
      <w:r w:rsidRPr="004A4C4C">
        <w:rPr>
          <w:rFonts w:ascii="Times New Roman" w:hAnsi="Times New Roman" w:cs="Times New Roman"/>
          <w:sz w:val="28"/>
          <w:szCs w:val="28"/>
        </w:rPr>
        <w:t xml:space="preserve">оставшимся без попечения родителей, </w:t>
      </w:r>
      <w:r w:rsidR="00D25156">
        <w:rPr>
          <w:rFonts w:ascii="Times New Roman" w:hAnsi="Times New Roman" w:cs="Times New Roman"/>
          <w:sz w:val="28"/>
          <w:szCs w:val="28"/>
        </w:rPr>
        <w:t xml:space="preserve"> </w:t>
      </w:r>
      <w:r w:rsidRPr="004A4C4C">
        <w:rPr>
          <w:rFonts w:ascii="Times New Roman" w:hAnsi="Times New Roman" w:cs="Times New Roman"/>
          <w:sz w:val="28"/>
          <w:szCs w:val="28"/>
        </w:rPr>
        <w:t>лицам из числа детей-сирот и детей, оставшихся</w:t>
      </w:r>
      <w:r w:rsidR="00D25156">
        <w:rPr>
          <w:rFonts w:ascii="Times New Roman" w:hAnsi="Times New Roman" w:cs="Times New Roman"/>
          <w:sz w:val="28"/>
          <w:szCs w:val="28"/>
        </w:rPr>
        <w:t xml:space="preserve"> </w:t>
      </w:r>
      <w:r w:rsidRPr="004A4C4C">
        <w:rPr>
          <w:rFonts w:ascii="Times New Roman" w:hAnsi="Times New Roman" w:cs="Times New Roman"/>
          <w:sz w:val="28"/>
          <w:szCs w:val="28"/>
        </w:rPr>
        <w:t>без попечения родителей, реализовавшим право</w:t>
      </w:r>
      <w:r w:rsidR="00D25156">
        <w:rPr>
          <w:rFonts w:ascii="Times New Roman" w:hAnsi="Times New Roman" w:cs="Times New Roman"/>
          <w:sz w:val="28"/>
          <w:szCs w:val="28"/>
        </w:rPr>
        <w:t xml:space="preserve"> </w:t>
      </w:r>
      <w:r w:rsidRPr="004A4C4C">
        <w:rPr>
          <w:rFonts w:ascii="Times New Roman" w:hAnsi="Times New Roman" w:cs="Times New Roman"/>
          <w:sz w:val="28"/>
          <w:szCs w:val="28"/>
        </w:rPr>
        <w:t>на обеспечение жилым помещением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</w:t>
      </w:r>
      <w:r w:rsidR="00D25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864B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1.02.2023 № 7</w:t>
      </w:r>
      <w:r w:rsidR="007D09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 порядке 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помещением»</w:t>
      </w:r>
    </w:p>
    <w:p w:rsidR="004A4C4C" w:rsidRDefault="004A4C4C" w:rsidP="004A4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156" w:rsidRDefault="00D25156" w:rsidP="00D2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A4C4C" w:rsidRPr="004A4C4C" w:rsidRDefault="004A4C4C" w:rsidP="004A4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963" w:rsidRDefault="007A03E4" w:rsidP="007D0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</w:t>
      </w:r>
      <w:r w:rsidR="00864B62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864B62" w:rsidRPr="00864B62">
        <w:rPr>
          <w:rFonts w:ascii="Times New Roman" w:hAnsi="Times New Roman" w:cs="Times New Roman"/>
          <w:sz w:val="28"/>
          <w:szCs w:val="28"/>
        </w:rPr>
        <w:t xml:space="preserve">Порядок 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помещением, утвержденный постановлением Кабинета Министров Республики Татарстан от </w:t>
      </w:r>
      <w:r w:rsidR="00864B62">
        <w:rPr>
          <w:rFonts w:ascii="Times New Roman" w:hAnsi="Times New Roman" w:cs="Times New Roman"/>
          <w:sz w:val="28"/>
          <w:szCs w:val="28"/>
        </w:rPr>
        <w:t>0</w:t>
      </w:r>
      <w:r w:rsidR="00864B62" w:rsidRPr="00864B62">
        <w:rPr>
          <w:rFonts w:ascii="Times New Roman" w:hAnsi="Times New Roman" w:cs="Times New Roman"/>
          <w:sz w:val="28"/>
          <w:szCs w:val="28"/>
        </w:rPr>
        <w:t>1.02.2023 № 7</w:t>
      </w:r>
      <w:r w:rsidR="007D0963">
        <w:rPr>
          <w:rFonts w:ascii="Times New Roman" w:hAnsi="Times New Roman" w:cs="Times New Roman"/>
          <w:sz w:val="28"/>
          <w:szCs w:val="28"/>
        </w:rPr>
        <w:t>9</w:t>
      </w:r>
      <w:r w:rsidR="00864B62" w:rsidRPr="00864B62">
        <w:rPr>
          <w:rFonts w:ascii="Times New Roman" w:hAnsi="Times New Roman" w:cs="Times New Roman"/>
          <w:sz w:val="28"/>
          <w:szCs w:val="28"/>
        </w:rPr>
        <w:t xml:space="preserve"> «О порядке 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помещением»</w:t>
      </w:r>
      <w:r w:rsidR="00D25156">
        <w:rPr>
          <w:rFonts w:ascii="Times New Roman" w:hAnsi="Times New Roman" w:cs="Times New Roman"/>
          <w:sz w:val="28"/>
          <w:szCs w:val="28"/>
        </w:rPr>
        <w:t xml:space="preserve"> изменение</w:t>
      </w:r>
      <w:bookmarkEnd w:id="0"/>
      <w:r w:rsidR="007D0963">
        <w:rPr>
          <w:rFonts w:ascii="Times New Roman" w:hAnsi="Times New Roman" w:cs="Times New Roman"/>
          <w:sz w:val="28"/>
          <w:szCs w:val="28"/>
        </w:rPr>
        <w:t>, изложив пункт 3 в следующей редакции:</w:t>
      </w:r>
    </w:p>
    <w:p w:rsidR="007D0963" w:rsidRDefault="00864B62" w:rsidP="007D0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1065">
        <w:rPr>
          <w:rFonts w:ascii="Times New Roman" w:hAnsi="Times New Roman" w:cs="Times New Roman"/>
          <w:sz w:val="28"/>
          <w:szCs w:val="28"/>
        </w:rPr>
        <w:t>3. </w:t>
      </w:r>
      <w:r w:rsidR="007D0963">
        <w:rPr>
          <w:rFonts w:ascii="Times New Roman" w:hAnsi="Times New Roman" w:cs="Times New Roman"/>
          <w:sz w:val="28"/>
          <w:szCs w:val="28"/>
        </w:rPr>
        <w:t>Размер единовременной выплаты (V) рассчитывается по следующей формуле:</w:t>
      </w:r>
    </w:p>
    <w:p w:rsidR="007D0963" w:rsidRPr="00EE68A2" w:rsidRDefault="007D0963" w:rsidP="007D0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9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68A2">
        <w:rPr>
          <w:rFonts w:ascii="Times New Roman" w:hAnsi="Times New Roman" w:cs="Times New Roman"/>
          <w:sz w:val="28"/>
          <w:szCs w:val="28"/>
        </w:rPr>
        <w:t xml:space="preserve"> = (</w:t>
      </w:r>
      <w:r w:rsidRPr="007D09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8A2">
        <w:rPr>
          <w:rFonts w:ascii="Times New Roman" w:hAnsi="Times New Roman" w:cs="Times New Roman"/>
          <w:sz w:val="28"/>
          <w:szCs w:val="28"/>
        </w:rPr>
        <w:t xml:space="preserve"> - </w:t>
      </w:r>
      <w:r w:rsidRPr="007D096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68A2">
        <w:rPr>
          <w:rFonts w:ascii="Times New Roman" w:hAnsi="Times New Roman" w:cs="Times New Roman"/>
          <w:sz w:val="28"/>
          <w:szCs w:val="28"/>
        </w:rPr>
        <w:t xml:space="preserve">) </w:t>
      </w:r>
      <w:r w:rsidRPr="007D0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68A2">
        <w:rPr>
          <w:rFonts w:ascii="Times New Roman" w:hAnsi="Times New Roman" w:cs="Times New Roman"/>
          <w:sz w:val="28"/>
          <w:szCs w:val="28"/>
        </w:rPr>
        <w:t xml:space="preserve"> </w:t>
      </w:r>
      <w:r w:rsidRPr="007D09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E68A2">
        <w:rPr>
          <w:rFonts w:ascii="Times New Roman" w:hAnsi="Times New Roman" w:cs="Times New Roman"/>
          <w:sz w:val="28"/>
          <w:szCs w:val="28"/>
        </w:rPr>
        <w:t xml:space="preserve"> </w:t>
      </w:r>
      <w:r w:rsidRPr="007D0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ИПЦ</w:t>
      </w:r>
      <w:r w:rsidRPr="00EE68A2">
        <w:rPr>
          <w:rFonts w:ascii="Times New Roman" w:hAnsi="Times New Roman" w:cs="Times New Roman"/>
          <w:sz w:val="28"/>
          <w:szCs w:val="28"/>
        </w:rPr>
        <w:t>,</w:t>
      </w:r>
    </w:p>
    <w:p w:rsidR="007D0963" w:rsidRPr="00EE68A2" w:rsidRDefault="007D0963" w:rsidP="007D0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963" w:rsidRPr="00EE68A2" w:rsidRDefault="007D0963" w:rsidP="007D0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EE68A2">
        <w:rPr>
          <w:rFonts w:ascii="Times New Roman" w:hAnsi="Times New Roman" w:cs="Times New Roman"/>
          <w:sz w:val="28"/>
          <w:szCs w:val="28"/>
        </w:rPr>
        <w:t>:</w:t>
      </w:r>
    </w:p>
    <w:p w:rsidR="007D0963" w:rsidRDefault="007D0963" w:rsidP="007D096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 – норма предоставления площади жилого помещения по договору социального найма, установленная уполномоченным органом местного самоуправления на день заключения договора найма специализированного жилого помещения;</w:t>
      </w:r>
    </w:p>
    <w:p w:rsidR="007D0963" w:rsidRDefault="007D0963" w:rsidP="0034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– площадь жилого помещения, предоставленного ребенку-сироте;</w:t>
      </w:r>
    </w:p>
    <w:p w:rsidR="007D0963" w:rsidRDefault="007D0963" w:rsidP="0034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– стоимость квадратного метра площади жилого помещения, рассчитываемая путем деления стоимости жилого помещения, предоставленного ребенку-сироте по условиям государственного контракта, на его площадь;</w:t>
      </w:r>
    </w:p>
    <w:p w:rsidR="007D0963" w:rsidRDefault="007D0963" w:rsidP="0034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ИПЦ – сводный индекс потребительских цен по Республике Татарстан, рассчитанный на основании данных, </w:t>
      </w:r>
      <w:r w:rsidRPr="007D0963">
        <w:rPr>
          <w:rFonts w:ascii="Times New Roman" w:hAnsi="Times New Roman" w:cs="Times New Roman"/>
          <w:sz w:val="28"/>
          <w:szCs w:val="28"/>
        </w:rPr>
        <w:t>размещенных на официальном сайте Федеральной службы государственной статистики https://rosstat.gov.ru/ в свободном доступе, за период с месяца года принятия решения о предоставлении жилого помещения ребенку-сироте согласно приказу Министерства образования и науки Республики Татарстан «Об обеспечении жилыми помещениями специализированного жилищного фонда лиц из числа детей-сирот и детей, оставшихся без попечения родителей» ( далее – решение о предоставлении) до месяца года, в котором производится расчет единовременной выплаты ребенку-сироте для принятия решения о её назначении</w:t>
      </w:r>
      <w:r w:rsidR="001B2C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*</w:t>
      </w:r>
      <w:r w:rsidR="001B2C8B">
        <w:rPr>
          <w:rFonts w:ascii="Times New Roman" w:hAnsi="Times New Roman" w:cs="Times New Roman"/>
          <w:sz w:val="28"/>
          <w:szCs w:val="28"/>
        </w:rPr>
        <w:t>)</w:t>
      </w:r>
      <w:r w:rsidRPr="007D09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C8B" w:rsidRDefault="007D0963" w:rsidP="0034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D0963">
        <w:rPr>
          <w:rFonts w:ascii="Times New Roman" w:hAnsi="Times New Roman" w:cs="Times New Roman"/>
          <w:sz w:val="28"/>
          <w:szCs w:val="28"/>
        </w:rPr>
        <w:t>В случае отсутствия утвержденных статистических данных сводного индекса потребительских цен, размещенных на официальном сайте Федеральной службы государственной статистики https://rosstat.gov.ru/, в отношении месяца, в котором производится расчет единовременной выплаты ребенку-сироте</w:t>
      </w:r>
      <w:r w:rsidR="00684B5E">
        <w:rPr>
          <w:rFonts w:ascii="Times New Roman" w:hAnsi="Times New Roman" w:cs="Times New Roman"/>
          <w:sz w:val="28"/>
          <w:szCs w:val="28"/>
        </w:rPr>
        <w:t>,</w:t>
      </w:r>
      <w:r w:rsidRPr="007D0963">
        <w:rPr>
          <w:rFonts w:ascii="Times New Roman" w:hAnsi="Times New Roman" w:cs="Times New Roman"/>
          <w:sz w:val="28"/>
          <w:szCs w:val="28"/>
        </w:rPr>
        <w:t xml:space="preserve"> для принятия решения о на</w:t>
      </w:r>
      <w:r w:rsidR="00684B5E">
        <w:rPr>
          <w:rFonts w:ascii="Times New Roman" w:hAnsi="Times New Roman" w:cs="Times New Roman"/>
          <w:sz w:val="28"/>
          <w:szCs w:val="28"/>
        </w:rPr>
        <w:t>значении единовременной выплаты</w:t>
      </w:r>
      <w:r w:rsidRPr="007D0963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684B5E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684B5E" w:rsidRPr="007D0963">
        <w:rPr>
          <w:rFonts w:ascii="Times New Roman" w:hAnsi="Times New Roman" w:cs="Times New Roman"/>
          <w:sz w:val="28"/>
          <w:szCs w:val="28"/>
        </w:rPr>
        <w:t xml:space="preserve">размещенные на официальном сайте Федеральной службы государственной статистики </w:t>
      </w:r>
      <w:hyperlink r:id="rId6" w:history="1">
        <w:r w:rsidR="00684B5E" w:rsidRPr="00CF3531">
          <w:rPr>
            <w:rStyle w:val="a4"/>
            <w:rFonts w:ascii="Times New Roman" w:hAnsi="Times New Roman" w:cs="Times New Roman"/>
            <w:sz w:val="28"/>
            <w:szCs w:val="28"/>
          </w:rPr>
          <w:t>https://rosstat.gov.ru/</w:t>
        </w:r>
      </w:hyperlink>
      <w:r w:rsidR="00684B5E">
        <w:rPr>
          <w:rFonts w:ascii="Times New Roman" w:hAnsi="Times New Roman" w:cs="Times New Roman"/>
          <w:sz w:val="28"/>
          <w:szCs w:val="28"/>
        </w:rPr>
        <w:t xml:space="preserve"> </w:t>
      </w:r>
      <w:r w:rsidRPr="007D0963">
        <w:rPr>
          <w:rFonts w:ascii="Times New Roman" w:hAnsi="Times New Roman" w:cs="Times New Roman"/>
          <w:sz w:val="28"/>
          <w:szCs w:val="28"/>
        </w:rPr>
        <w:t>статистические данные сводн</w:t>
      </w:r>
      <w:r w:rsidR="00684B5E">
        <w:rPr>
          <w:rFonts w:ascii="Times New Roman" w:hAnsi="Times New Roman" w:cs="Times New Roman"/>
          <w:sz w:val="28"/>
          <w:szCs w:val="28"/>
        </w:rPr>
        <w:t>ого индекса потребительских цен</w:t>
      </w:r>
      <w:r w:rsidRPr="007D0963">
        <w:rPr>
          <w:rFonts w:ascii="Times New Roman" w:hAnsi="Times New Roman" w:cs="Times New Roman"/>
          <w:sz w:val="28"/>
          <w:szCs w:val="28"/>
        </w:rPr>
        <w:t xml:space="preserve"> </w:t>
      </w:r>
      <w:r w:rsidR="00684B5E">
        <w:rPr>
          <w:rFonts w:ascii="Times New Roman" w:hAnsi="Times New Roman" w:cs="Times New Roman"/>
          <w:sz w:val="28"/>
          <w:szCs w:val="28"/>
        </w:rPr>
        <w:t xml:space="preserve">на дату принятия решения о </w:t>
      </w:r>
      <w:r w:rsidR="001B2C8B">
        <w:rPr>
          <w:rFonts w:ascii="Times New Roman" w:hAnsi="Times New Roman" w:cs="Times New Roman"/>
          <w:sz w:val="28"/>
          <w:szCs w:val="28"/>
        </w:rPr>
        <w:t>назначении</w:t>
      </w:r>
      <w:r w:rsidR="00684B5E" w:rsidRPr="00684B5E">
        <w:rPr>
          <w:rFonts w:ascii="Times New Roman" w:hAnsi="Times New Roman" w:cs="Times New Roman"/>
          <w:sz w:val="28"/>
          <w:szCs w:val="28"/>
        </w:rPr>
        <w:t xml:space="preserve"> </w:t>
      </w:r>
      <w:r w:rsidR="00684B5E" w:rsidRPr="007D0963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B62" w:rsidRDefault="001B2C8B" w:rsidP="0034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C8B">
        <w:rPr>
          <w:rFonts w:ascii="Times New Roman" w:hAnsi="Times New Roman" w:cs="Times New Roman"/>
          <w:sz w:val="28"/>
          <w:szCs w:val="28"/>
        </w:rPr>
        <w:t>Базисные индексы (индексы, характеризующие изменения цен во всех периодах по сравнению с уровнем в одном из них, принятым за базу сравнения) рассчитываются перемножением цепных индексов (характеризуют изменение цен в отдельные периоды по сравнению с соседними периодами).</w:t>
      </w:r>
      <w:r w:rsidR="007D0963">
        <w:rPr>
          <w:rFonts w:ascii="Times New Roman" w:hAnsi="Times New Roman" w:cs="Times New Roman"/>
          <w:sz w:val="28"/>
          <w:szCs w:val="28"/>
        </w:rPr>
        <w:t>».</w:t>
      </w:r>
    </w:p>
    <w:p w:rsidR="00864B62" w:rsidRDefault="00864B62" w:rsidP="00864B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C8B" w:rsidRDefault="001B2C8B" w:rsidP="00864B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62" w:rsidRDefault="00864B62" w:rsidP="00864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64B62" w:rsidRDefault="00864B62" w:rsidP="00864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87C27" w:rsidRDefault="00A87C27" w:rsidP="00864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C8B" w:rsidRDefault="001B2C8B" w:rsidP="00864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C8B" w:rsidRDefault="001B2C8B" w:rsidP="00864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C8B" w:rsidRDefault="001B2C8B" w:rsidP="00864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C8B" w:rsidRDefault="001B2C8B" w:rsidP="00864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C8B" w:rsidRDefault="001B2C8B" w:rsidP="00130EF5">
      <w:pPr>
        <w:rPr>
          <w:rFonts w:ascii="Times New Roman" w:hAnsi="Times New Roman" w:cs="Times New Roman"/>
          <w:sz w:val="28"/>
          <w:szCs w:val="28"/>
        </w:rPr>
      </w:pPr>
    </w:p>
    <w:sectPr w:rsidR="001B2C8B" w:rsidSect="00AA3657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03"/>
    <w:rsid w:val="00130EF5"/>
    <w:rsid w:val="00156604"/>
    <w:rsid w:val="001B2C8B"/>
    <w:rsid w:val="00341065"/>
    <w:rsid w:val="00367D28"/>
    <w:rsid w:val="004A4C4C"/>
    <w:rsid w:val="004E3003"/>
    <w:rsid w:val="005361C9"/>
    <w:rsid w:val="005B10ED"/>
    <w:rsid w:val="00684B5E"/>
    <w:rsid w:val="00696A8D"/>
    <w:rsid w:val="006C33B3"/>
    <w:rsid w:val="007A03E4"/>
    <w:rsid w:val="007D0963"/>
    <w:rsid w:val="00864B62"/>
    <w:rsid w:val="009235C7"/>
    <w:rsid w:val="00A87C27"/>
    <w:rsid w:val="00AA3657"/>
    <w:rsid w:val="00D25156"/>
    <w:rsid w:val="00D95D03"/>
    <w:rsid w:val="00DA1CA7"/>
    <w:rsid w:val="00E22B3B"/>
    <w:rsid w:val="00EC4047"/>
    <w:rsid w:val="00EE68A2"/>
    <w:rsid w:val="00F5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868"/>
  <w15:chartTrackingRefBased/>
  <w15:docId w15:val="{8FB9B9D5-92BD-46F6-ADEB-9FBF4EC9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CA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A1C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stat.gov.ru/" TargetMode="External"/><Relationship Id="rId5" Type="http://schemas.openxmlformats.org/officeDocument/2006/relationships/hyperlink" Target="consultantplus://offline/ref=E8DEE470313B7B2A64D1DD3FE7A1DA435F22C245ADEF39653C00E6EA402741747CEF109205B1917C3A7F619A1B66ABB3C807AAF6E9485FF9E4B12A07S8Y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1783-643B-46B9-8883-F8EACA80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9</cp:revision>
  <cp:lastPrinted>2023-04-17T11:07:00Z</cp:lastPrinted>
  <dcterms:created xsi:type="dcterms:W3CDTF">2023-04-17T14:09:00Z</dcterms:created>
  <dcterms:modified xsi:type="dcterms:W3CDTF">2023-04-18T10:48:00Z</dcterms:modified>
</cp:coreProperties>
</file>