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6D4" w:rsidRPr="00744726" w:rsidRDefault="005446D4" w:rsidP="005446D4">
      <w:pPr>
        <w:shd w:val="clear" w:color="auto" w:fill="FFFFFF"/>
        <w:jc w:val="center"/>
        <w:rPr>
          <w:bCs/>
          <w:i/>
          <w:color w:val="FF0000"/>
          <w:u w:val="single"/>
        </w:rPr>
      </w:pPr>
      <w:bookmarkStart w:id="0" w:name="_GoBack"/>
      <w:r w:rsidRPr="00744726">
        <w:rPr>
          <w:bCs/>
          <w:i/>
          <w:color w:val="FF0000"/>
          <w:u w:val="single"/>
        </w:rPr>
        <w:t>Срок проведения независимой</w:t>
      </w:r>
    </w:p>
    <w:p w:rsidR="005446D4" w:rsidRPr="00744726" w:rsidRDefault="005446D4" w:rsidP="005446D4">
      <w:pPr>
        <w:shd w:val="clear" w:color="auto" w:fill="FFFFFF"/>
        <w:jc w:val="center"/>
        <w:rPr>
          <w:bCs/>
          <w:i/>
          <w:color w:val="FF0000"/>
          <w:u w:val="single"/>
        </w:rPr>
      </w:pPr>
      <w:r w:rsidRPr="00744726">
        <w:rPr>
          <w:bCs/>
          <w:i/>
          <w:color w:val="FF0000"/>
          <w:u w:val="single"/>
        </w:rPr>
        <w:t>антикоррупционной экспертизы проекта –</w:t>
      </w:r>
    </w:p>
    <w:p w:rsidR="005446D4" w:rsidRPr="00744726" w:rsidRDefault="005446D4" w:rsidP="005446D4">
      <w:pPr>
        <w:shd w:val="clear" w:color="auto" w:fill="FFFFFF"/>
        <w:jc w:val="center"/>
        <w:rPr>
          <w:bCs/>
          <w:i/>
          <w:color w:val="FF0000"/>
          <w:u w:val="single"/>
        </w:rPr>
      </w:pPr>
      <w:r w:rsidRPr="00744726">
        <w:rPr>
          <w:bCs/>
          <w:i/>
          <w:color w:val="FF0000"/>
          <w:u w:val="single"/>
        </w:rPr>
        <w:t>с 0</w:t>
      </w:r>
      <w:r>
        <w:rPr>
          <w:bCs/>
          <w:i/>
          <w:color w:val="FF0000"/>
          <w:u w:val="single"/>
        </w:rPr>
        <w:t xml:space="preserve">7 </w:t>
      </w:r>
      <w:r w:rsidRPr="00744726">
        <w:rPr>
          <w:bCs/>
          <w:i/>
          <w:color w:val="FF0000"/>
          <w:u w:val="single"/>
        </w:rPr>
        <w:t xml:space="preserve">июля по </w:t>
      </w:r>
      <w:r>
        <w:rPr>
          <w:bCs/>
          <w:i/>
          <w:color w:val="FF0000"/>
          <w:u w:val="single"/>
        </w:rPr>
        <w:t>14</w:t>
      </w:r>
      <w:r w:rsidRPr="00744726">
        <w:rPr>
          <w:bCs/>
          <w:i/>
          <w:color w:val="FF0000"/>
          <w:u w:val="single"/>
        </w:rPr>
        <w:t xml:space="preserve"> июля 2023 года включительно.</w:t>
      </w:r>
    </w:p>
    <w:p w:rsidR="005446D4" w:rsidRPr="00744726" w:rsidRDefault="005446D4" w:rsidP="005446D4">
      <w:pPr>
        <w:shd w:val="clear" w:color="auto" w:fill="FFFFFF"/>
        <w:jc w:val="center"/>
        <w:rPr>
          <w:bCs/>
          <w:i/>
          <w:color w:val="FF0000"/>
          <w:u w:val="single"/>
        </w:rPr>
      </w:pPr>
      <w:r w:rsidRPr="00744726">
        <w:rPr>
          <w:bCs/>
          <w:i/>
          <w:color w:val="FF0000"/>
          <w:u w:val="single"/>
        </w:rPr>
        <w:t>О внесении предложений в проект обращаться к ведущему консультанту</w:t>
      </w:r>
    </w:p>
    <w:p w:rsidR="005446D4" w:rsidRPr="00744726" w:rsidRDefault="005446D4" w:rsidP="005446D4">
      <w:pPr>
        <w:shd w:val="clear" w:color="auto" w:fill="FFFFFF"/>
        <w:jc w:val="center"/>
        <w:rPr>
          <w:bCs/>
          <w:i/>
          <w:color w:val="FF0000"/>
          <w:u w:val="single"/>
        </w:rPr>
      </w:pPr>
      <w:r w:rsidRPr="00744726">
        <w:rPr>
          <w:bCs/>
          <w:i/>
          <w:color w:val="FF0000"/>
          <w:u w:val="single"/>
        </w:rPr>
        <w:t>отдела кадастровых отношений Латыпову Рамилю Расимовичу</w:t>
      </w:r>
    </w:p>
    <w:p w:rsidR="000543DC" w:rsidRDefault="005446D4" w:rsidP="005446D4">
      <w:pPr>
        <w:tabs>
          <w:tab w:val="center" w:pos="2352"/>
          <w:tab w:val="center" w:pos="4750"/>
          <w:tab w:val="center" w:pos="7740"/>
        </w:tabs>
        <w:spacing w:after="103"/>
        <w:jc w:val="center"/>
        <w:rPr>
          <w:kern w:val="30"/>
          <w:sz w:val="28"/>
          <w:szCs w:val="28"/>
        </w:rPr>
      </w:pPr>
      <w:r w:rsidRPr="00744726">
        <w:rPr>
          <w:bCs/>
          <w:i/>
          <w:color w:val="FF0000"/>
          <w:u w:val="single"/>
        </w:rPr>
        <w:t>по тел.: (843) 221-40-60 (</w:t>
      </w:r>
      <w:hyperlink r:id="rId8" w:history="1">
        <w:r w:rsidRPr="00744726">
          <w:rPr>
            <w:rStyle w:val="a4"/>
            <w:bCs/>
            <w:i/>
            <w:color w:val="FF0000"/>
          </w:rPr>
          <w:t>R.Latypov@tatar.ru</w:t>
        </w:r>
      </w:hyperlink>
      <w:r w:rsidRPr="00744726">
        <w:rPr>
          <w:bCs/>
          <w:i/>
          <w:color w:val="FF0000"/>
          <w:u w:val="single"/>
        </w:rPr>
        <w:t>)</w:t>
      </w:r>
    </w:p>
    <w:bookmarkEnd w:id="0"/>
    <w:p w:rsidR="00171F84" w:rsidRDefault="00171F84" w:rsidP="00E573C2">
      <w:pPr>
        <w:spacing w:line="220" w:lineRule="exact"/>
        <w:rPr>
          <w:kern w:val="30"/>
          <w:sz w:val="28"/>
          <w:szCs w:val="28"/>
        </w:rPr>
      </w:pPr>
    </w:p>
    <w:p w:rsidR="00171F84" w:rsidRDefault="00171F84" w:rsidP="00E573C2">
      <w:pPr>
        <w:spacing w:line="220" w:lineRule="exact"/>
        <w:rPr>
          <w:kern w:val="30"/>
          <w:sz w:val="28"/>
          <w:szCs w:val="28"/>
        </w:rPr>
      </w:pPr>
    </w:p>
    <w:p w:rsidR="000543DC" w:rsidRPr="00D467DD" w:rsidRDefault="000543DC" w:rsidP="004106FF">
      <w:pPr>
        <w:spacing w:line="220" w:lineRule="exact"/>
        <w:rPr>
          <w:color w:val="000000"/>
          <w:sz w:val="28"/>
          <w:szCs w:val="28"/>
        </w:rPr>
        <w:sectPr w:rsidR="000543DC" w:rsidRPr="00D467DD" w:rsidSect="0064410D">
          <w:pgSz w:w="11906" w:h="16838"/>
          <w:pgMar w:top="709" w:right="1141" w:bottom="1276" w:left="1134" w:header="709" w:footer="709" w:gutter="0"/>
          <w:cols w:space="708"/>
          <w:docGrid w:linePitch="360"/>
        </w:sectPr>
      </w:pPr>
    </w:p>
    <w:p w:rsidR="00272DD3" w:rsidRDefault="00272DD3" w:rsidP="00272DD3">
      <w:pPr>
        <w:ind w:right="4811"/>
        <w:jc w:val="both"/>
        <w:rPr>
          <w:sz w:val="28"/>
          <w:szCs w:val="28"/>
        </w:rPr>
      </w:pPr>
      <w:r w:rsidRPr="00446822">
        <w:rPr>
          <w:sz w:val="28"/>
          <w:szCs w:val="28"/>
        </w:rPr>
        <w:t>Об изменении</w:t>
      </w:r>
      <w:r w:rsidR="004222D0">
        <w:rPr>
          <w:sz w:val="28"/>
          <w:szCs w:val="28"/>
        </w:rPr>
        <w:t xml:space="preserve"> </w:t>
      </w:r>
      <w:r w:rsidRPr="00446822">
        <w:rPr>
          <w:sz w:val="28"/>
          <w:szCs w:val="28"/>
        </w:rPr>
        <w:t>охранн</w:t>
      </w:r>
      <w:r w:rsidR="008C6A15">
        <w:rPr>
          <w:sz w:val="28"/>
          <w:szCs w:val="28"/>
        </w:rPr>
        <w:t>ой</w:t>
      </w:r>
      <w:r w:rsidRPr="00446822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ы</w:t>
      </w:r>
      <w:r w:rsidRPr="00446822">
        <w:rPr>
          <w:sz w:val="28"/>
          <w:szCs w:val="28"/>
        </w:rPr>
        <w:t xml:space="preserve"> </w:t>
      </w:r>
      <w:r w:rsidR="008C6A15">
        <w:rPr>
          <w:sz w:val="28"/>
          <w:szCs w:val="28"/>
        </w:rPr>
        <w:t>распределительного газопровода</w:t>
      </w:r>
      <w:r w:rsidRPr="00446822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19.12.2015 №</w:t>
      </w:r>
      <w:r>
        <w:rPr>
          <w:sz w:val="28"/>
          <w:szCs w:val="28"/>
        </w:rPr>
        <w:t> </w:t>
      </w:r>
      <w:r w:rsidRPr="00446822">
        <w:rPr>
          <w:sz w:val="28"/>
          <w:szCs w:val="28"/>
        </w:rPr>
        <w:t xml:space="preserve">3233-р </w:t>
      </w:r>
      <w:r w:rsidRPr="007F3252">
        <w:rPr>
          <w:sz w:val="28"/>
          <w:szCs w:val="28"/>
        </w:rPr>
        <w:t xml:space="preserve">«Об </w:t>
      </w:r>
      <w:r w:rsidR="008C6A15">
        <w:rPr>
          <w:sz w:val="28"/>
          <w:szCs w:val="28"/>
        </w:rPr>
        <w:t>утверждении границ</w:t>
      </w:r>
      <w:r w:rsidRPr="007F3252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>
        <w:rPr>
          <w:sz w:val="28"/>
          <w:szCs w:val="28"/>
        </w:rPr>
        <w:t>ода Казани Республики Татарстан»</w:t>
      </w:r>
    </w:p>
    <w:p w:rsidR="00272DD3" w:rsidRPr="00446822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79766C" w:rsidRDefault="00272DD3" w:rsidP="00272DD3">
      <w:pPr>
        <w:jc w:val="center"/>
        <w:rPr>
          <w:b/>
          <w:sz w:val="28"/>
          <w:szCs w:val="28"/>
        </w:rPr>
      </w:pPr>
    </w:p>
    <w:p w:rsidR="00272DD3" w:rsidRDefault="00272DD3" w:rsidP="00272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</w:t>
      </w:r>
      <w:r w:rsidRPr="00622B73">
        <w:rPr>
          <w:sz w:val="28"/>
          <w:szCs w:val="28"/>
        </w:rPr>
        <w:t>56</w:t>
      </w:r>
      <w:r>
        <w:rPr>
          <w:sz w:val="28"/>
          <w:szCs w:val="28"/>
        </w:rPr>
        <w:t>, 106</w:t>
      </w:r>
      <w:r w:rsidRPr="00622B73">
        <w:rPr>
          <w:sz w:val="28"/>
          <w:szCs w:val="28"/>
        </w:rPr>
        <w:t xml:space="preserve"> Земельного кодекса Российской Федерации, Федеральным законом от 31 марта 1999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года № 69-ФЗ «О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газоснабже</w:t>
      </w:r>
      <w:r>
        <w:rPr>
          <w:sz w:val="28"/>
          <w:szCs w:val="28"/>
        </w:rPr>
        <w:t xml:space="preserve">нии в Российской Федерации», статьей </w:t>
      </w:r>
      <w:r w:rsidRPr="00622B73">
        <w:rPr>
          <w:sz w:val="28"/>
          <w:szCs w:val="28"/>
        </w:rPr>
        <w:t>32 Федерального закона от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13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июля 2015 года № 218-ФЗ «О государственной регистрации недвижимости», Правилами охраны газораспределительных сетей, утвержденными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остановлением Правительства Российской Федера</w:t>
      </w:r>
      <w:r>
        <w:rPr>
          <w:sz w:val="28"/>
          <w:szCs w:val="28"/>
        </w:rPr>
        <w:t>ции от 20 ноября 2000 г</w:t>
      </w:r>
      <w:r w:rsidR="00212D0C">
        <w:rPr>
          <w:sz w:val="28"/>
          <w:szCs w:val="28"/>
        </w:rPr>
        <w:t>ода</w:t>
      </w:r>
      <w:r>
        <w:rPr>
          <w:sz w:val="28"/>
          <w:szCs w:val="28"/>
        </w:rPr>
        <w:t xml:space="preserve"> № 878 «</w:t>
      </w:r>
      <w:r w:rsidRPr="007F3252">
        <w:rPr>
          <w:sz w:val="28"/>
          <w:szCs w:val="28"/>
        </w:rPr>
        <w:t>Об утверждении Правил охраны газораспределительных сетей</w:t>
      </w:r>
      <w:r>
        <w:rPr>
          <w:sz w:val="28"/>
          <w:szCs w:val="28"/>
        </w:rPr>
        <w:t xml:space="preserve">», на основании обращений ООО «Газпром трансгаз Казань» </w:t>
      </w:r>
      <w:r w:rsidRPr="0079766C">
        <w:rPr>
          <w:sz w:val="28"/>
          <w:szCs w:val="28"/>
        </w:rPr>
        <w:t xml:space="preserve">и в соответствии с документацией, </w:t>
      </w:r>
      <w:r w:rsidR="00905C7B" w:rsidRPr="00905C7B">
        <w:rPr>
          <w:color w:val="000000" w:themeColor="text1"/>
          <w:sz w:val="28"/>
          <w:szCs w:val="28"/>
        </w:rPr>
        <w:t xml:space="preserve">ООО «АллЮр», </w:t>
      </w:r>
      <w:r>
        <w:rPr>
          <w:sz w:val="28"/>
          <w:szCs w:val="28"/>
        </w:rPr>
        <w:t xml:space="preserve">учитывая письмо ГБУ «Фонд пространственных данных Республики </w:t>
      </w:r>
      <w:r w:rsidRPr="005A2E28">
        <w:rPr>
          <w:color w:val="000000" w:themeColor="text1"/>
          <w:sz w:val="28"/>
          <w:szCs w:val="28"/>
        </w:rPr>
        <w:t>Татарстан» (от </w:t>
      </w:r>
      <w:r w:rsidR="005A2E28" w:rsidRPr="005A2E28">
        <w:rPr>
          <w:color w:val="000000" w:themeColor="text1"/>
          <w:sz w:val="28"/>
          <w:szCs w:val="28"/>
        </w:rPr>
        <w:t>30.05.2023</w:t>
      </w:r>
      <w:r w:rsidRPr="005A2E28">
        <w:rPr>
          <w:color w:val="000000" w:themeColor="text1"/>
          <w:sz w:val="28"/>
          <w:szCs w:val="28"/>
        </w:rPr>
        <w:t xml:space="preserve"> № </w:t>
      </w:r>
      <w:r w:rsidR="005A2E28" w:rsidRPr="005A2E28">
        <w:rPr>
          <w:color w:val="000000" w:themeColor="text1"/>
          <w:sz w:val="28"/>
          <w:szCs w:val="28"/>
        </w:rPr>
        <w:t>02А-04/1321</w:t>
      </w:r>
      <w:r w:rsidRPr="005A2E28">
        <w:rPr>
          <w:color w:val="000000" w:themeColor="text1"/>
          <w:sz w:val="28"/>
          <w:szCs w:val="28"/>
        </w:rPr>
        <w:t xml:space="preserve">), </w:t>
      </w:r>
      <w:r w:rsidRPr="00622B7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</w:t>
      </w:r>
      <w:r>
        <w:rPr>
          <w:sz w:val="28"/>
          <w:szCs w:val="28"/>
        </w:rPr>
        <w:t xml:space="preserve"> </w:t>
      </w:r>
      <w:r w:rsidRPr="00622B7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407, Министерство земельных и имущественных отношений Республики Татарстан </w:t>
      </w:r>
      <w:r>
        <w:rPr>
          <w:sz w:val="28"/>
          <w:szCs w:val="28"/>
        </w:rPr>
        <w:t>РЕШИЛО</w:t>
      </w:r>
      <w:r w:rsidRPr="00622B73">
        <w:rPr>
          <w:sz w:val="28"/>
          <w:szCs w:val="28"/>
        </w:rPr>
        <w:t>:</w:t>
      </w:r>
    </w:p>
    <w:p w:rsidR="00272DD3" w:rsidRDefault="00272DD3" w:rsidP="00272DD3">
      <w:pPr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64410D">
        <w:rPr>
          <w:sz w:val="28"/>
          <w:szCs w:val="28"/>
        </w:rPr>
        <w:t>Изменить</w:t>
      </w:r>
      <w:r w:rsidR="008C6A15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>охранн</w:t>
      </w:r>
      <w:r w:rsidR="008C6A15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у</w:t>
      </w:r>
      <w:r>
        <w:rPr>
          <w:sz w:val="28"/>
          <w:szCs w:val="28"/>
        </w:rPr>
        <w:t xml:space="preserve"> распределительного </w:t>
      </w:r>
      <w:r w:rsidRPr="0079766C">
        <w:rPr>
          <w:sz w:val="28"/>
          <w:szCs w:val="28"/>
        </w:rPr>
        <w:t>газопровод</w:t>
      </w:r>
      <w:r>
        <w:rPr>
          <w:sz w:val="28"/>
          <w:szCs w:val="28"/>
        </w:rPr>
        <w:t>а</w:t>
      </w:r>
      <w:r w:rsidRPr="0079766C">
        <w:rPr>
          <w:sz w:val="28"/>
          <w:szCs w:val="28"/>
        </w:rPr>
        <w:t xml:space="preserve"> с инвентарным ном</w:t>
      </w:r>
      <w:r>
        <w:rPr>
          <w:sz w:val="28"/>
          <w:szCs w:val="28"/>
        </w:rPr>
        <w:t xml:space="preserve">ером </w:t>
      </w:r>
      <w:r w:rsidR="008C6A15">
        <w:rPr>
          <w:sz w:val="28"/>
          <w:szCs w:val="28"/>
        </w:rPr>
        <w:t>5911</w:t>
      </w:r>
      <w:r>
        <w:rPr>
          <w:sz w:val="28"/>
          <w:szCs w:val="28"/>
        </w:rPr>
        <w:t>, установленн</w:t>
      </w:r>
      <w:r w:rsidR="00FA61B6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распоряжением </w:t>
      </w:r>
      <w:r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Pr="00EF6899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19.12.2015 </w:t>
      </w:r>
      <w:r w:rsidR="004F73F7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 3233</w:t>
      </w:r>
      <w:r w:rsidRPr="0079766C">
        <w:rPr>
          <w:sz w:val="28"/>
          <w:szCs w:val="28"/>
        </w:rPr>
        <w:t>-р «</w:t>
      </w:r>
      <w:r w:rsidRPr="000620D4">
        <w:rPr>
          <w:sz w:val="28"/>
          <w:szCs w:val="28"/>
        </w:rPr>
        <w:t xml:space="preserve">Об </w:t>
      </w:r>
      <w:r w:rsidR="00FA61B6">
        <w:rPr>
          <w:sz w:val="28"/>
          <w:szCs w:val="28"/>
        </w:rPr>
        <w:t>утверждении</w:t>
      </w:r>
      <w:r w:rsidRPr="000620D4">
        <w:rPr>
          <w:sz w:val="28"/>
          <w:szCs w:val="28"/>
        </w:rPr>
        <w:t xml:space="preserve"> </w:t>
      </w:r>
      <w:r w:rsidR="00FA61B6">
        <w:rPr>
          <w:sz w:val="28"/>
          <w:szCs w:val="28"/>
        </w:rPr>
        <w:t xml:space="preserve">границ </w:t>
      </w:r>
      <w:r w:rsidRPr="000620D4">
        <w:rPr>
          <w:sz w:val="28"/>
          <w:szCs w:val="28"/>
        </w:rPr>
        <w:t>охранных зон газораспределительных сетей (газопроводов) на территории города Казани Республики Татарстан</w:t>
      </w:r>
      <w:r w:rsidRPr="0079766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 xml:space="preserve">                                                        Распоряжение № 3233</w:t>
      </w:r>
      <w:r w:rsidRPr="0079766C">
        <w:rPr>
          <w:sz w:val="28"/>
          <w:szCs w:val="28"/>
        </w:rPr>
        <w:t>-р)</w:t>
      </w:r>
      <w:r>
        <w:rPr>
          <w:sz w:val="28"/>
          <w:szCs w:val="28"/>
        </w:rPr>
        <w:t>,</w:t>
      </w:r>
      <w:r w:rsidRPr="007976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протяженностью </w:t>
      </w:r>
      <w:r w:rsidR="00FA61B6">
        <w:rPr>
          <w:sz w:val="28"/>
          <w:szCs w:val="28"/>
        </w:rPr>
        <w:t>6490</w:t>
      </w:r>
      <w:r>
        <w:rPr>
          <w:sz w:val="28"/>
          <w:szCs w:val="28"/>
        </w:rPr>
        <w:t xml:space="preserve"> м</w:t>
      </w:r>
      <w:r w:rsidR="00C82AA2">
        <w:rPr>
          <w:sz w:val="28"/>
          <w:szCs w:val="28"/>
        </w:rPr>
        <w:t>, находящегося в собственност</w:t>
      </w:r>
      <w:r w:rsidR="00212D0C">
        <w:rPr>
          <w:sz w:val="28"/>
          <w:szCs w:val="28"/>
        </w:rPr>
        <w:t xml:space="preserve">и ООО «Газпром трансгаз Казань» </w:t>
      </w:r>
      <w:r w:rsidR="00C82AA2">
        <w:rPr>
          <w:sz w:val="28"/>
          <w:szCs w:val="28"/>
        </w:rPr>
        <w:t xml:space="preserve"> на территории муниципального образования «город Казань»</w:t>
      </w:r>
      <w:r w:rsidR="00E406C6">
        <w:rPr>
          <w:sz w:val="28"/>
          <w:szCs w:val="28"/>
        </w:rPr>
        <w:t xml:space="preserve">, в </w:t>
      </w:r>
      <w:r w:rsidR="00E406C6" w:rsidRPr="00B90E04">
        <w:rPr>
          <w:color w:val="000000" w:themeColor="text1"/>
          <w:sz w:val="28"/>
          <w:szCs w:val="28"/>
        </w:rPr>
        <w:t xml:space="preserve">связи с </w:t>
      </w:r>
      <w:r w:rsidR="00B90E04" w:rsidRPr="00B90E04">
        <w:rPr>
          <w:color w:val="000000" w:themeColor="text1"/>
          <w:sz w:val="28"/>
          <w:szCs w:val="28"/>
        </w:rPr>
        <w:t>переносом</w:t>
      </w:r>
      <w:r w:rsidR="00EB0061" w:rsidRPr="00B90E04">
        <w:rPr>
          <w:color w:val="000000" w:themeColor="text1"/>
          <w:sz w:val="28"/>
          <w:szCs w:val="28"/>
        </w:rPr>
        <w:t xml:space="preserve"> газопровода на земельн</w:t>
      </w:r>
      <w:r w:rsidR="008257FD" w:rsidRPr="00B90E04">
        <w:rPr>
          <w:color w:val="000000" w:themeColor="text1"/>
          <w:sz w:val="28"/>
          <w:szCs w:val="28"/>
        </w:rPr>
        <w:t>ых</w:t>
      </w:r>
      <w:r w:rsidR="00EB0061" w:rsidRPr="00B90E04">
        <w:rPr>
          <w:color w:val="000000" w:themeColor="text1"/>
          <w:sz w:val="28"/>
          <w:szCs w:val="28"/>
        </w:rPr>
        <w:t xml:space="preserve"> участк</w:t>
      </w:r>
      <w:r w:rsidR="008257FD" w:rsidRPr="00B90E04">
        <w:rPr>
          <w:color w:val="000000" w:themeColor="text1"/>
          <w:sz w:val="28"/>
          <w:szCs w:val="28"/>
        </w:rPr>
        <w:t>ах</w:t>
      </w:r>
      <w:r w:rsidR="00EB0061" w:rsidRPr="00B90E04">
        <w:rPr>
          <w:color w:val="000000" w:themeColor="text1"/>
          <w:sz w:val="28"/>
          <w:szCs w:val="28"/>
        </w:rPr>
        <w:t xml:space="preserve"> с кадастровыми номерами 16:50:011708:12, 16:50:011708:20, </w:t>
      </w:r>
      <w:r w:rsidR="00B90E04" w:rsidRPr="00B90E04">
        <w:rPr>
          <w:color w:val="000000" w:themeColor="text1"/>
          <w:sz w:val="28"/>
          <w:szCs w:val="28"/>
        </w:rPr>
        <w:t xml:space="preserve">16:50:011708 </w:t>
      </w:r>
      <w:r w:rsidR="00EB0061" w:rsidRPr="00B90E04">
        <w:rPr>
          <w:color w:val="000000" w:themeColor="text1"/>
          <w:sz w:val="28"/>
          <w:szCs w:val="28"/>
        </w:rPr>
        <w:t>согласно сведениям, содер</w:t>
      </w:r>
      <w:r w:rsidR="00EB0061">
        <w:rPr>
          <w:sz w:val="28"/>
          <w:szCs w:val="28"/>
        </w:rPr>
        <w:t>жащим</w:t>
      </w:r>
      <w:r w:rsidR="00EB0061" w:rsidRPr="00622B73">
        <w:rPr>
          <w:sz w:val="28"/>
          <w:szCs w:val="28"/>
        </w:rPr>
        <w:t>ся в текстовом и графическом описан</w:t>
      </w:r>
      <w:r w:rsidR="00EB0061">
        <w:rPr>
          <w:sz w:val="28"/>
          <w:szCs w:val="28"/>
        </w:rPr>
        <w:t>ии</w:t>
      </w:r>
      <w:r w:rsidR="00EB0061" w:rsidRPr="00622B73">
        <w:rPr>
          <w:sz w:val="28"/>
          <w:szCs w:val="28"/>
        </w:rPr>
        <w:t xml:space="preserve"> местоположения</w:t>
      </w:r>
      <w:r w:rsidR="00EB0061">
        <w:rPr>
          <w:sz w:val="28"/>
          <w:szCs w:val="28"/>
        </w:rPr>
        <w:t xml:space="preserve"> границ зон</w:t>
      </w:r>
      <w:r w:rsidR="00EB0061" w:rsidRPr="00622B73">
        <w:rPr>
          <w:sz w:val="28"/>
          <w:szCs w:val="28"/>
        </w:rPr>
        <w:t xml:space="preserve"> </w:t>
      </w:r>
      <w:r w:rsidR="00EB0061">
        <w:rPr>
          <w:sz w:val="28"/>
          <w:szCs w:val="28"/>
        </w:rPr>
        <w:t xml:space="preserve">с особыми условиями использования территории, перечне координат характерных точек границ </w:t>
      </w:r>
      <w:r w:rsidR="00EB0061">
        <w:rPr>
          <w:sz w:val="28"/>
          <w:szCs w:val="28"/>
        </w:rPr>
        <w:lastRenderedPageBreak/>
        <w:t xml:space="preserve">надземных и подземных объектов, </w:t>
      </w:r>
      <w:r w:rsidR="00EB0061" w:rsidRPr="00622B73">
        <w:rPr>
          <w:sz w:val="28"/>
          <w:szCs w:val="28"/>
        </w:rPr>
        <w:t>выполненных</w:t>
      </w:r>
      <w:r w:rsidR="00EB0061">
        <w:rPr>
          <w:sz w:val="28"/>
          <w:szCs w:val="28"/>
        </w:rPr>
        <w:t xml:space="preserve"> </w:t>
      </w:r>
      <w:r w:rsidR="00905C7B" w:rsidRPr="00905C7B">
        <w:rPr>
          <w:color w:val="000000" w:themeColor="text1"/>
          <w:sz w:val="28"/>
          <w:szCs w:val="28"/>
        </w:rPr>
        <w:t>ООО «АллЮр»</w:t>
      </w:r>
      <w:r w:rsidR="00EB0061" w:rsidRPr="00905C7B">
        <w:rPr>
          <w:color w:val="000000" w:themeColor="text1"/>
          <w:sz w:val="28"/>
          <w:szCs w:val="28"/>
        </w:rPr>
        <w:t xml:space="preserve">. </w:t>
      </w:r>
      <w:r w:rsidR="00EB0061" w:rsidRPr="002211FA">
        <w:rPr>
          <w:color w:val="000000" w:themeColor="text1"/>
          <w:sz w:val="28"/>
          <w:szCs w:val="28"/>
        </w:rPr>
        <w:t>Протяженность охранной зоны распределительного газопровода составляет 6507</w:t>
      </w:r>
      <w:r w:rsidR="002211FA" w:rsidRPr="002211FA">
        <w:rPr>
          <w:color w:val="000000" w:themeColor="text1"/>
          <w:sz w:val="28"/>
          <w:szCs w:val="28"/>
        </w:rPr>
        <w:t>,1 м в виде территории общей площадью (2235</w:t>
      </w:r>
      <w:r w:rsidR="002211FA">
        <w:rPr>
          <w:color w:val="000000" w:themeColor="text1"/>
          <w:sz w:val="28"/>
          <w:szCs w:val="28"/>
        </w:rPr>
        <w:t>8</w:t>
      </w:r>
      <w:r w:rsidR="002211FA" w:rsidRPr="002211FA">
        <w:rPr>
          <w:color w:val="000000" w:themeColor="text1"/>
          <w:sz w:val="28"/>
          <w:szCs w:val="28"/>
        </w:rPr>
        <w:t xml:space="preserve"> ± 52) кв.м.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2DD3">
        <w:rPr>
          <w:sz w:val="28"/>
          <w:szCs w:val="28"/>
        </w:rPr>
        <w:t xml:space="preserve">. Наложить на срок эксплуатации </w:t>
      </w:r>
      <w:r w:rsidR="002211FA">
        <w:rPr>
          <w:sz w:val="28"/>
          <w:szCs w:val="28"/>
        </w:rPr>
        <w:t xml:space="preserve">распределительного </w:t>
      </w:r>
      <w:r w:rsidR="00272DD3">
        <w:rPr>
          <w:sz w:val="28"/>
          <w:szCs w:val="28"/>
        </w:rPr>
        <w:t>газопровода с инвентарным номером </w:t>
      </w:r>
      <w:r w:rsidR="002211FA">
        <w:rPr>
          <w:sz w:val="28"/>
          <w:szCs w:val="28"/>
        </w:rPr>
        <w:t xml:space="preserve">5911 </w:t>
      </w:r>
      <w:r w:rsidR="00272DD3">
        <w:rPr>
          <w:sz w:val="28"/>
          <w:szCs w:val="28"/>
        </w:rPr>
        <w:t>ограничения (обременения), предусмотренные Правилами охраны газораспределительных сетей, утвержденными постановлением Правительства Российско</w:t>
      </w:r>
      <w:r w:rsidR="00212D0C">
        <w:rPr>
          <w:sz w:val="28"/>
          <w:szCs w:val="28"/>
        </w:rPr>
        <w:t>й Федерации от 20 ноября 2000 года</w:t>
      </w:r>
      <w:r w:rsidR="00272DD3">
        <w:rPr>
          <w:sz w:val="28"/>
          <w:szCs w:val="28"/>
        </w:rPr>
        <w:t xml:space="preserve"> </w:t>
      </w:r>
      <w:r w:rsidR="004F73F7">
        <w:rPr>
          <w:sz w:val="28"/>
          <w:szCs w:val="28"/>
        </w:rPr>
        <w:t xml:space="preserve">           </w:t>
      </w:r>
      <w:r w:rsidR="00272DD3">
        <w:rPr>
          <w:sz w:val="28"/>
          <w:szCs w:val="28"/>
        </w:rPr>
        <w:t>№ 878 «</w:t>
      </w:r>
      <w:r w:rsidR="00272DD3" w:rsidRPr="007F3252">
        <w:rPr>
          <w:sz w:val="28"/>
          <w:szCs w:val="28"/>
        </w:rPr>
        <w:t>Об утверждении Правил охраны газораспределительных сетей</w:t>
      </w:r>
      <w:r w:rsidR="00272DD3">
        <w:rPr>
          <w:sz w:val="28"/>
          <w:szCs w:val="28"/>
        </w:rPr>
        <w:t xml:space="preserve">», на земельные участки, указанные в пункте </w:t>
      </w:r>
      <w:r w:rsidR="002211FA">
        <w:rPr>
          <w:sz w:val="28"/>
          <w:szCs w:val="28"/>
        </w:rPr>
        <w:t>1</w:t>
      </w:r>
      <w:r w:rsidR="00272DD3">
        <w:rPr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2DD3">
        <w:rPr>
          <w:sz w:val="28"/>
          <w:szCs w:val="28"/>
        </w:rPr>
        <w:t>. </w:t>
      </w:r>
      <w:r w:rsidR="00272DD3" w:rsidRPr="0079766C">
        <w:rPr>
          <w:sz w:val="28"/>
          <w:szCs w:val="28"/>
        </w:rPr>
        <w:t>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выполненных</w:t>
      </w:r>
      <w:r w:rsidR="00905C7B" w:rsidRPr="00905C7B">
        <w:rPr>
          <w:color w:val="000000" w:themeColor="text1"/>
          <w:sz w:val="28"/>
          <w:szCs w:val="28"/>
        </w:rPr>
        <w:t xml:space="preserve"> ООО «АллЮр»</w:t>
      </w:r>
      <w:r w:rsidR="00272DD3" w:rsidRPr="0079766C">
        <w:rPr>
          <w:sz w:val="28"/>
          <w:szCs w:val="28"/>
        </w:rPr>
        <w:t xml:space="preserve">, </w:t>
      </w:r>
      <w:r w:rsidR="00272DD3" w:rsidRPr="001D08A8">
        <w:rPr>
          <w:sz w:val="28"/>
          <w:szCs w:val="28"/>
        </w:rPr>
        <w:t>внести</w:t>
      </w:r>
      <w:r w:rsidR="00272DD3" w:rsidRPr="0079766C">
        <w:rPr>
          <w:sz w:val="28"/>
          <w:szCs w:val="28"/>
        </w:rPr>
        <w:t xml:space="preserve"> в Распоряжение </w:t>
      </w:r>
      <w:r w:rsidR="00272DD3">
        <w:rPr>
          <w:sz w:val="28"/>
          <w:szCs w:val="28"/>
        </w:rPr>
        <w:t>№ 3233</w:t>
      </w:r>
      <w:r w:rsidR="00272DD3" w:rsidRPr="005B4483">
        <w:rPr>
          <w:sz w:val="28"/>
          <w:szCs w:val="28"/>
        </w:rPr>
        <w:t xml:space="preserve">-р </w:t>
      </w:r>
      <w:r w:rsidR="00272DD3" w:rsidRPr="00FD67EB">
        <w:rPr>
          <w:sz w:val="28"/>
          <w:szCs w:val="28"/>
        </w:rPr>
        <w:t>(с изменен</w:t>
      </w:r>
      <w:r w:rsidR="00272DD3">
        <w:rPr>
          <w:sz w:val="28"/>
          <w:szCs w:val="28"/>
        </w:rPr>
        <w:t xml:space="preserve">иями, внесенными распоряжениями </w:t>
      </w:r>
      <w:r w:rsidR="00272DD3"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="00272DD3">
        <w:rPr>
          <w:sz w:val="28"/>
          <w:szCs w:val="28"/>
        </w:rPr>
        <w:t xml:space="preserve"> </w:t>
      </w:r>
      <w:r w:rsidR="00272DD3" w:rsidRPr="00610BB1">
        <w:rPr>
          <w:sz w:val="28"/>
          <w:szCs w:val="28"/>
        </w:rPr>
        <w:t>от 24.01.2017 № 107-р,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>22.06.2017 № 1378-р, от 13.07.2017 № 1608-р, от 29.08.2017 № 1977-р,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>28.09.2017 № 2191-р, от 22.09.2017 № 2155-р, от 22.08.2018 № 2563-р,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>31.08.2018 № 2653-р, от 05.12.2018 № 4140-р, от 25.06.2019 № 1970-р, от</w:t>
      </w:r>
      <w:r w:rsidR="00272DD3">
        <w:rPr>
          <w:sz w:val="28"/>
          <w:szCs w:val="28"/>
        </w:rPr>
        <w:t> </w:t>
      </w:r>
      <w:r w:rsidR="00272DD3" w:rsidRPr="00610BB1">
        <w:rPr>
          <w:sz w:val="28"/>
          <w:szCs w:val="28"/>
        </w:rPr>
        <w:t>07.08.2019 № 2419-р, от 05.11.2019 № 3520-р, от 21.01.2020 № 117-р</w:t>
      </w:r>
      <w:r w:rsidR="00272DD3">
        <w:rPr>
          <w:sz w:val="28"/>
          <w:szCs w:val="28"/>
        </w:rPr>
        <w:t>, от 25.10.2021 № 3236-р, от 28.12.2021 № 4111-р, от 14.06.2022 № 1741-р</w:t>
      </w:r>
      <w:r w:rsidR="002211FA">
        <w:rPr>
          <w:sz w:val="28"/>
          <w:szCs w:val="28"/>
        </w:rPr>
        <w:t>, от 22.08.2022 № 2447-р</w:t>
      </w:r>
      <w:r w:rsidR="00272DD3">
        <w:rPr>
          <w:sz w:val="28"/>
          <w:szCs w:val="28"/>
        </w:rPr>
        <w:t xml:space="preserve">) </w:t>
      </w:r>
      <w:r w:rsidR="00272DD3" w:rsidRPr="0079766C">
        <w:rPr>
          <w:sz w:val="28"/>
          <w:szCs w:val="28"/>
        </w:rPr>
        <w:t>следующие изменения:</w:t>
      </w:r>
    </w:p>
    <w:p w:rsidR="00272DD3" w:rsidRPr="0079766C" w:rsidRDefault="00272DD3" w:rsidP="00272DD3">
      <w:pPr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пункт 1 изложить в следующей редакции:</w:t>
      </w:r>
    </w:p>
    <w:p w:rsidR="00272DD3" w:rsidRDefault="00272DD3" w:rsidP="00272DD3">
      <w:pPr>
        <w:ind w:firstLine="851"/>
        <w:jc w:val="both"/>
        <w:rPr>
          <w:sz w:val="28"/>
          <w:szCs w:val="28"/>
        </w:rPr>
      </w:pPr>
      <w:r w:rsidRPr="00A61F7B">
        <w:rPr>
          <w:sz w:val="28"/>
          <w:szCs w:val="28"/>
        </w:rPr>
        <w:t xml:space="preserve">«1. </w:t>
      </w:r>
      <w:r w:rsidRPr="001D08A8">
        <w:rPr>
          <w:sz w:val="28"/>
          <w:szCs w:val="28"/>
        </w:rPr>
        <w:t>У</w:t>
      </w:r>
      <w:r w:rsidR="002211FA">
        <w:rPr>
          <w:sz w:val="28"/>
          <w:szCs w:val="28"/>
        </w:rPr>
        <w:t>твердить границы</w:t>
      </w:r>
      <w:r>
        <w:rPr>
          <w:sz w:val="28"/>
          <w:szCs w:val="28"/>
        </w:rPr>
        <w:t xml:space="preserve"> охранн</w:t>
      </w:r>
      <w:r w:rsidR="002211FA">
        <w:rPr>
          <w:sz w:val="28"/>
          <w:szCs w:val="28"/>
        </w:rPr>
        <w:t>ой</w:t>
      </w:r>
      <w:r>
        <w:rPr>
          <w:sz w:val="28"/>
          <w:szCs w:val="28"/>
        </w:rPr>
        <w:t xml:space="preserve"> зон</w:t>
      </w:r>
      <w:r w:rsidR="002211FA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газораспределительных сетей (газопроводов) ЭПУ «Казаньгоргаз» с инвентарными номерами согласно приложению №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1 к настоящему распоряжению на территории г.</w:t>
      </w:r>
      <w:r>
        <w:rPr>
          <w:sz w:val="28"/>
          <w:szCs w:val="28"/>
        </w:rPr>
        <w:t> </w:t>
      </w:r>
      <w:r w:rsidRPr="00A61F7B">
        <w:rPr>
          <w:sz w:val="28"/>
          <w:szCs w:val="28"/>
        </w:rPr>
        <w:t>Казани                         (Авиастроительный, Вахитовский, Кировский, Московский,                                             Ново-Савиновский, Приволжский, Советский район</w:t>
      </w:r>
      <w:r w:rsidR="00212D0C">
        <w:rPr>
          <w:sz w:val="28"/>
          <w:szCs w:val="28"/>
        </w:rPr>
        <w:t>ы</w:t>
      </w:r>
      <w:r w:rsidRPr="00A61F7B">
        <w:rPr>
          <w:sz w:val="28"/>
          <w:szCs w:val="28"/>
        </w:rPr>
        <w:t>) протяженностью</w:t>
      </w:r>
      <w:r>
        <w:rPr>
          <w:sz w:val="28"/>
          <w:szCs w:val="28"/>
        </w:rPr>
        <w:t xml:space="preserve"> 1</w:t>
      </w:r>
      <w:r w:rsidR="000C71A8">
        <w:rPr>
          <w:sz w:val="28"/>
          <w:szCs w:val="28"/>
        </w:rPr>
        <w:t> 4</w:t>
      </w:r>
      <w:r w:rsidR="00315BED">
        <w:rPr>
          <w:sz w:val="28"/>
          <w:szCs w:val="28"/>
        </w:rPr>
        <w:t>52</w:t>
      </w:r>
      <w:r w:rsidR="000C71A8">
        <w:rPr>
          <w:sz w:val="28"/>
          <w:szCs w:val="28"/>
        </w:rPr>
        <w:t>,</w:t>
      </w:r>
      <w:r w:rsidR="00315BED">
        <w:rPr>
          <w:sz w:val="28"/>
          <w:szCs w:val="28"/>
        </w:rPr>
        <w:t>9</w:t>
      </w:r>
      <w:r w:rsidR="00CB423D">
        <w:rPr>
          <w:sz w:val="28"/>
          <w:szCs w:val="28"/>
        </w:rPr>
        <w:t>38</w:t>
      </w:r>
      <w:r w:rsidR="000C71A8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 xml:space="preserve">км и согласно сведениям, содержащимся в карте (плане) охранной зоны наземных и подземных объектов, выполненной </w:t>
      </w:r>
      <w:r w:rsidRPr="00905C7B">
        <w:rPr>
          <w:color w:val="000000" w:themeColor="text1"/>
          <w:sz w:val="28"/>
          <w:szCs w:val="28"/>
        </w:rPr>
        <w:t>ООО «Кадастровый центр «</w:t>
      </w:r>
      <w:r w:rsidR="00E36BD8">
        <w:rPr>
          <w:color w:val="000000" w:themeColor="text1"/>
          <w:sz w:val="28"/>
          <w:szCs w:val="28"/>
        </w:rPr>
        <w:t>Рубикон</w:t>
      </w:r>
      <w:r w:rsidRPr="00905C7B">
        <w:rPr>
          <w:color w:val="000000" w:themeColor="text1"/>
          <w:sz w:val="28"/>
          <w:szCs w:val="28"/>
        </w:rPr>
        <w:t>», АО «РКЦ «Зем</w:t>
      </w:r>
      <w:r w:rsidR="00905C7B" w:rsidRPr="00905C7B">
        <w:rPr>
          <w:color w:val="000000" w:themeColor="text1"/>
          <w:sz w:val="28"/>
          <w:szCs w:val="28"/>
        </w:rPr>
        <w:t>ля», ООО «Кадастр недвижимости»</w:t>
      </w:r>
      <w:r w:rsidRPr="00905C7B">
        <w:rPr>
          <w:color w:val="000000" w:themeColor="text1"/>
          <w:sz w:val="28"/>
          <w:szCs w:val="28"/>
        </w:rPr>
        <w:t>»</w:t>
      </w:r>
      <w:r w:rsidR="00905C7B" w:rsidRPr="00905C7B">
        <w:rPr>
          <w:color w:val="000000" w:themeColor="text1"/>
          <w:sz w:val="28"/>
          <w:szCs w:val="28"/>
        </w:rPr>
        <w:t>,</w:t>
      </w:r>
      <w:r w:rsidR="00E36BD8">
        <w:rPr>
          <w:color w:val="000000" w:themeColor="text1"/>
          <w:sz w:val="28"/>
          <w:szCs w:val="28"/>
        </w:rPr>
        <w:t xml:space="preserve"> ООО «ГеоПроект», ООО «Земельно-инвестиционное агентство г.Казани»,</w:t>
      </w:r>
      <w:r w:rsidR="00905C7B" w:rsidRPr="00905C7B">
        <w:rPr>
          <w:color w:val="000000" w:themeColor="text1"/>
          <w:sz w:val="28"/>
          <w:szCs w:val="28"/>
        </w:rPr>
        <w:t xml:space="preserve"> ООО «АллЮр»</w:t>
      </w:r>
      <w:r w:rsidR="00905C7B">
        <w:rPr>
          <w:color w:val="000000" w:themeColor="text1"/>
          <w:sz w:val="28"/>
          <w:szCs w:val="28"/>
        </w:rPr>
        <w:t>;</w:t>
      </w:r>
    </w:p>
    <w:p w:rsidR="00272DD3" w:rsidRDefault="0064410D" w:rsidP="006441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№ 1 </w:t>
      </w:r>
      <w:r w:rsidR="00272DD3"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2211FA">
        <w:rPr>
          <w:sz w:val="28"/>
          <w:szCs w:val="28"/>
        </w:rPr>
        <w:t>5911</w:t>
      </w:r>
      <w:r w:rsidR="00272DD3">
        <w:rPr>
          <w:sz w:val="28"/>
          <w:szCs w:val="28"/>
        </w:rPr>
        <w:t>,</w:t>
      </w:r>
      <w:r w:rsidR="00272DD3" w:rsidRPr="00622B73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 xml:space="preserve">редакции согласно приложению к настоящему </w:t>
      </w:r>
      <w:r w:rsidRPr="002D3175">
        <w:rPr>
          <w:color w:val="000000" w:themeColor="text1"/>
          <w:sz w:val="28"/>
          <w:szCs w:val="28"/>
        </w:rPr>
        <w:t>распоряжению</w:t>
      </w:r>
      <w:r w:rsidR="00786CEF" w:rsidRPr="002D3175">
        <w:rPr>
          <w:color w:val="000000" w:themeColor="text1"/>
          <w:sz w:val="28"/>
          <w:szCs w:val="28"/>
        </w:rPr>
        <w:t xml:space="preserve"> (опубликованию не подлежит)</w:t>
      </w:r>
      <w:r w:rsidRPr="002D3175">
        <w:rPr>
          <w:color w:val="000000" w:themeColor="text1"/>
          <w:sz w:val="28"/>
          <w:szCs w:val="28"/>
        </w:rPr>
        <w:t>.</w:t>
      </w:r>
    </w:p>
    <w:p w:rsidR="0064410D" w:rsidRPr="00622B73" w:rsidRDefault="0064410D" w:rsidP="006441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622B73">
        <w:rPr>
          <w:sz w:val="28"/>
          <w:szCs w:val="28"/>
        </w:rPr>
        <w:t xml:space="preserve">Контроль </w:t>
      </w:r>
      <w:r w:rsidRPr="00AF4F54">
        <w:rPr>
          <w:sz w:val="28"/>
          <w:szCs w:val="28"/>
        </w:rPr>
        <w:t>за исполнением настоящего распоряжения возложить на заместителя министра А.А.Киямова.</w:t>
      </w:r>
    </w:p>
    <w:p w:rsidR="0064410D" w:rsidRPr="00622B73" w:rsidRDefault="0064410D" w:rsidP="0064410D">
      <w:pPr>
        <w:jc w:val="both"/>
        <w:rPr>
          <w:b/>
          <w:sz w:val="28"/>
          <w:szCs w:val="28"/>
        </w:rPr>
      </w:pPr>
    </w:p>
    <w:p w:rsidR="0064410D" w:rsidRDefault="009753BD" w:rsidP="0064410D">
      <w:pPr>
        <w:jc w:val="both"/>
        <w:rPr>
          <w:b/>
          <w:sz w:val="28"/>
          <w:szCs w:val="28"/>
        </w:rPr>
        <w:sectPr w:rsidR="0064410D" w:rsidSect="009D0DF3">
          <w:type w:val="continuous"/>
          <w:pgSz w:w="11906" w:h="16838"/>
          <w:pgMar w:top="1133" w:right="1141" w:bottom="851" w:left="1134" w:header="709" w:footer="709" w:gutter="0"/>
          <w:cols w:space="1429"/>
          <w:docGrid w:linePitch="360"/>
        </w:sectPr>
      </w:pPr>
      <w:r>
        <w:rPr>
          <w:b/>
          <w:sz w:val="28"/>
          <w:szCs w:val="28"/>
        </w:rPr>
        <w:t>И.о. м</w:t>
      </w:r>
      <w:r w:rsidR="0064410D" w:rsidRPr="000B644D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>а</w:t>
      </w:r>
      <w:r w:rsidR="0064410D" w:rsidRPr="000B644D">
        <w:rPr>
          <w:b/>
          <w:sz w:val="28"/>
          <w:szCs w:val="28"/>
        </w:rPr>
        <w:t xml:space="preserve">                                    </w:t>
      </w:r>
      <w:r w:rsidR="0064410D">
        <w:rPr>
          <w:b/>
          <w:sz w:val="28"/>
          <w:szCs w:val="28"/>
        </w:rPr>
        <w:t xml:space="preserve"> </w:t>
      </w:r>
      <w:r w:rsidR="0064410D" w:rsidRPr="000B644D">
        <w:rPr>
          <w:b/>
          <w:sz w:val="28"/>
          <w:szCs w:val="28"/>
        </w:rPr>
        <w:t xml:space="preserve">                             </w:t>
      </w:r>
      <w:r w:rsidR="0064410D">
        <w:rPr>
          <w:b/>
          <w:sz w:val="28"/>
          <w:szCs w:val="28"/>
        </w:rPr>
        <w:t xml:space="preserve">        </w:t>
      </w:r>
      <w:r w:rsidR="0064410D" w:rsidRPr="000B644D">
        <w:rPr>
          <w:b/>
          <w:sz w:val="28"/>
          <w:szCs w:val="28"/>
        </w:rPr>
        <w:t xml:space="preserve">    </w:t>
      </w:r>
      <w:r w:rsidR="0064410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А.И.Галиев</w:t>
      </w:r>
    </w:p>
    <w:p w:rsidR="0064410D" w:rsidRPr="0064410D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2D3175">
        <w:rPr>
          <w:sz w:val="28"/>
          <w:szCs w:val="28"/>
        </w:rPr>
        <w:t>Приложение</w:t>
      </w:r>
      <w:r w:rsidRPr="0064410D">
        <w:rPr>
          <w:sz w:val="28"/>
          <w:szCs w:val="28"/>
        </w:rPr>
        <w:t xml:space="preserve"> </w:t>
      </w:r>
    </w:p>
    <w:p w:rsidR="00E37249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 w:rsidR="00E37249">
        <w:rPr>
          <w:sz w:val="28"/>
          <w:szCs w:val="28"/>
        </w:rPr>
        <w:t xml:space="preserve">истерства </w:t>
      </w:r>
    </w:p>
    <w:p w:rsidR="00E37249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64410D" w:rsidRPr="0064410D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64410D" w:rsidRDefault="0064410D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 № _________</w:t>
      </w:r>
    </w:p>
    <w:p w:rsidR="00E37249" w:rsidRPr="0064410D" w:rsidRDefault="00E37249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272DD3" w:rsidRDefault="00272DD3" w:rsidP="0064410D">
      <w:pPr>
        <w:jc w:val="both"/>
        <w:rPr>
          <w:sz w:val="28"/>
          <w:szCs w:val="28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576"/>
        <w:gridCol w:w="696"/>
        <w:gridCol w:w="696"/>
        <w:gridCol w:w="1861"/>
        <w:gridCol w:w="876"/>
        <w:gridCol w:w="3167"/>
        <w:gridCol w:w="1590"/>
      </w:tblGrid>
      <w:tr w:rsidR="00170568" w:rsidRPr="004A44FA" w:rsidTr="00170568">
        <w:trPr>
          <w:trHeight w:val="283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D3" w:rsidRPr="00170568" w:rsidRDefault="002C6B88" w:rsidP="00D87F8A">
            <w:r w:rsidRPr="00170568">
              <w:t>137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170568" w:rsidRDefault="002C6B88" w:rsidP="00D87F8A">
            <w:r w:rsidRPr="00170568">
              <w:t>5911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170568" w:rsidRDefault="002C6B88" w:rsidP="00D87F8A">
            <w:r w:rsidRPr="00170568">
              <w:t>4928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3F7" w:rsidRPr="00170568" w:rsidRDefault="00272DD3" w:rsidP="002C6B88">
            <w:pPr>
              <w:rPr>
                <w:color w:val="000000"/>
              </w:rPr>
            </w:pPr>
            <w:r w:rsidRPr="00170568">
              <w:t xml:space="preserve">Республика Татарстан, г. Казань, </w:t>
            </w:r>
            <w:r w:rsidR="002C6B88" w:rsidRPr="00170568">
              <w:rPr>
                <w:color w:val="000000"/>
              </w:rPr>
              <w:t>Вахитовский район</w:t>
            </w:r>
            <w:r w:rsidR="0054335E" w:rsidRPr="00170568">
              <w:rPr>
                <w:color w:val="000000"/>
              </w:rPr>
              <w:t xml:space="preserve">, </w:t>
            </w:r>
          </w:p>
          <w:p w:rsidR="00272DD3" w:rsidRPr="00170568" w:rsidRDefault="0054335E" w:rsidP="002C6B88">
            <w:r w:rsidRPr="00170568">
              <w:rPr>
                <w:color w:val="000000"/>
              </w:rPr>
              <w:t>ул. Московская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DD3" w:rsidRPr="00170568" w:rsidRDefault="002C6B88" w:rsidP="00D87F8A">
            <w:r w:rsidRPr="00170568">
              <w:t>6507,1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49" w:rsidRPr="00170568" w:rsidRDefault="00272DD3" w:rsidP="00F11F3A">
            <w:r w:rsidRPr="00170568">
              <w:t>газопровод подземный низкое давление</w:t>
            </w:r>
            <w:r w:rsidR="004F73F7" w:rsidRPr="00170568">
              <w:t>;</w:t>
            </w:r>
            <w:r w:rsidRPr="00170568">
              <w:t xml:space="preserve"> d</w:t>
            </w:r>
            <w:r w:rsidR="004F73F7" w:rsidRPr="00170568">
              <w:t xml:space="preserve"> </w:t>
            </w:r>
            <w:r w:rsidRPr="00170568">
              <w:t>=</w:t>
            </w:r>
            <w:r w:rsidR="004F73F7" w:rsidRPr="00170568">
              <w:t xml:space="preserve"> </w:t>
            </w:r>
            <w:r w:rsidR="00F11F3A" w:rsidRPr="00170568">
              <w:t>108</w:t>
            </w:r>
            <w:r w:rsidR="004F73F7" w:rsidRPr="00170568">
              <w:t>,</w:t>
            </w:r>
            <w:r w:rsidRPr="00170568">
              <w:t xml:space="preserve"> газопровод подземный низкое давление</w:t>
            </w:r>
            <w:r w:rsidR="004F73F7" w:rsidRPr="00170568">
              <w:t>;</w:t>
            </w:r>
            <w:r w:rsidRPr="00170568">
              <w:t xml:space="preserve"> </w:t>
            </w:r>
            <w:r w:rsidR="004F73F7" w:rsidRPr="00170568">
              <w:t xml:space="preserve">  </w:t>
            </w:r>
          </w:p>
          <w:p w:rsidR="00272DD3" w:rsidRPr="00170568" w:rsidRDefault="00272DD3" w:rsidP="00F11F3A">
            <w:r w:rsidRPr="00170568">
              <w:t>d</w:t>
            </w:r>
            <w:r w:rsidR="004F73F7" w:rsidRPr="00170568">
              <w:t xml:space="preserve"> </w:t>
            </w:r>
            <w:r w:rsidRPr="00170568">
              <w:t>=</w:t>
            </w:r>
            <w:r w:rsidR="004F73F7" w:rsidRPr="00170568">
              <w:t xml:space="preserve"> </w:t>
            </w:r>
            <w:r w:rsidR="00F11F3A" w:rsidRPr="00170568">
              <w:t>219</w:t>
            </w:r>
            <w:r w:rsidR="004F73F7" w:rsidRPr="00170568">
              <w:t>,</w:t>
            </w:r>
            <w:r w:rsidRPr="00170568">
              <w:t xml:space="preserve"> газопровод наземный </w:t>
            </w:r>
            <w:r w:rsidR="002C6B88" w:rsidRPr="00170568">
              <w:t>низкое</w:t>
            </w:r>
            <w:r w:rsidRPr="00170568">
              <w:t xml:space="preserve"> давление</w:t>
            </w:r>
            <w:r w:rsidR="004F73F7" w:rsidRPr="00170568">
              <w:t>;</w:t>
            </w:r>
            <w:r w:rsidRPr="00170568">
              <w:t xml:space="preserve"> </w:t>
            </w:r>
            <w:r w:rsidR="004F73F7" w:rsidRPr="00170568">
              <w:t xml:space="preserve">  </w:t>
            </w:r>
            <w:r w:rsidRPr="00170568">
              <w:t>d</w:t>
            </w:r>
            <w:r w:rsidR="004F73F7" w:rsidRPr="00170568">
              <w:t xml:space="preserve"> </w:t>
            </w:r>
            <w:r w:rsidRPr="00170568">
              <w:t>=</w:t>
            </w:r>
            <w:r w:rsidR="004F73F7" w:rsidRPr="00170568">
              <w:t xml:space="preserve"> </w:t>
            </w:r>
            <w:r w:rsidR="00F11F3A" w:rsidRPr="00170568">
              <w:t>57</w:t>
            </w:r>
            <w:r w:rsidR="004F73F7" w:rsidRPr="00170568">
              <w:t>,</w:t>
            </w:r>
            <w:r w:rsidRPr="00170568">
              <w:t xml:space="preserve"> </w:t>
            </w:r>
          </w:p>
          <w:p w:rsidR="00F11F3A" w:rsidRPr="00170568" w:rsidRDefault="00F11F3A" w:rsidP="00F11F3A">
            <w:r w:rsidRPr="00170568">
              <w:t>газопровод наземный низкое давление</w:t>
            </w:r>
            <w:r w:rsidR="004F73F7" w:rsidRPr="00170568">
              <w:t xml:space="preserve">; </w:t>
            </w:r>
            <w:r w:rsidRPr="00170568">
              <w:t>d</w:t>
            </w:r>
            <w:r w:rsidR="004F73F7" w:rsidRPr="00170568">
              <w:t xml:space="preserve"> </w:t>
            </w:r>
            <w:r w:rsidRPr="00170568">
              <w:t>=</w:t>
            </w:r>
            <w:r w:rsidR="004F73F7" w:rsidRPr="00170568">
              <w:t xml:space="preserve"> </w:t>
            </w:r>
            <w:r w:rsidRPr="00170568">
              <w:t>273</w:t>
            </w:r>
            <w:r w:rsidR="004F73F7" w:rsidRPr="00170568">
              <w:t>,</w:t>
            </w:r>
          </w:p>
          <w:p w:rsidR="00F11F3A" w:rsidRPr="00170568" w:rsidRDefault="00F11F3A" w:rsidP="00F11F3A">
            <w:r w:rsidRPr="00170568">
              <w:t>газопровод наземный низкое давление; d</w:t>
            </w:r>
            <w:r w:rsidR="004F73F7" w:rsidRPr="00170568">
              <w:t xml:space="preserve"> </w:t>
            </w:r>
            <w:r w:rsidRPr="00170568">
              <w:t>=</w:t>
            </w:r>
            <w:r w:rsidR="004F73F7" w:rsidRPr="00170568">
              <w:t xml:space="preserve"> </w:t>
            </w:r>
            <w:r w:rsidRPr="00170568">
              <w:t>150</w:t>
            </w:r>
            <w:r w:rsidR="004F73F7" w:rsidRPr="00170568">
              <w:t>,</w:t>
            </w:r>
          </w:p>
          <w:p w:rsidR="004F73F7" w:rsidRPr="00170568" w:rsidRDefault="00F11F3A" w:rsidP="00F11F3A">
            <w:r w:rsidRPr="00170568">
              <w:t xml:space="preserve">газопровод наземный низкое давление; </w:t>
            </w:r>
          </w:p>
          <w:p w:rsidR="00F11F3A" w:rsidRPr="00170568" w:rsidRDefault="00F11F3A" w:rsidP="00F11F3A">
            <w:r w:rsidRPr="00170568">
              <w:t>d</w:t>
            </w:r>
            <w:r w:rsidR="004F73F7" w:rsidRPr="00170568">
              <w:t xml:space="preserve"> </w:t>
            </w:r>
            <w:r w:rsidRPr="00170568">
              <w:t>=</w:t>
            </w:r>
            <w:r w:rsidR="004F73F7" w:rsidRPr="00170568">
              <w:t xml:space="preserve"> </w:t>
            </w:r>
            <w:r w:rsidRPr="00170568">
              <w:t>125</w:t>
            </w:r>
            <w:r w:rsidR="004F73F7" w:rsidRPr="00170568">
              <w:t>,</w:t>
            </w:r>
          </w:p>
          <w:p w:rsidR="004F73F7" w:rsidRPr="00170568" w:rsidRDefault="00F11F3A" w:rsidP="00F11F3A">
            <w:r w:rsidRPr="00170568">
              <w:t xml:space="preserve">газопровод наземный низкое давление; </w:t>
            </w:r>
          </w:p>
          <w:p w:rsidR="00F11F3A" w:rsidRPr="00170568" w:rsidRDefault="00F11F3A" w:rsidP="00F11F3A">
            <w:r w:rsidRPr="00170568">
              <w:t>d</w:t>
            </w:r>
            <w:r w:rsidR="004F73F7" w:rsidRPr="00170568">
              <w:t xml:space="preserve"> </w:t>
            </w:r>
            <w:r w:rsidRPr="00170568">
              <w:t>=</w:t>
            </w:r>
            <w:r w:rsidR="004F73F7" w:rsidRPr="00170568">
              <w:t xml:space="preserve"> </w:t>
            </w:r>
            <w:r w:rsidRPr="00170568">
              <w:t>76</w:t>
            </w:r>
            <w:r w:rsidR="004F73F7" w:rsidRPr="00170568">
              <w:t>,</w:t>
            </w:r>
          </w:p>
          <w:p w:rsidR="00F11F3A" w:rsidRPr="00170568" w:rsidRDefault="00F11F3A" w:rsidP="00F11F3A">
            <w:r w:rsidRPr="00170568">
              <w:t>газопровод наземный низкое давление; d</w:t>
            </w:r>
            <w:r w:rsidR="004F73F7" w:rsidRPr="00170568">
              <w:t xml:space="preserve"> </w:t>
            </w:r>
            <w:r w:rsidRPr="00170568">
              <w:t>=</w:t>
            </w:r>
            <w:r w:rsidR="004F73F7" w:rsidRPr="00170568">
              <w:t xml:space="preserve"> </w:t>
            </w:r>
            <w:r w:rsidRPr="00170568">
              <w:t>400</w:t>
            </w:r>
            <w:r w:rsidR="004F73F7" w:rsidRPr="00170568">
              <w:t>,</w:t>
            </w:r>
          </w:p>
          <w:p w:rsidR="00F11F3A" w:rsidRPr="00170568" w:rsidRDefault="00F11F3A" w:rsidP="000E168B">
            <w:r w:rsidRPr="00170568">
              <w:t>газопровод наземный низкое давление; d</w:t>
            </w:r>
            <w:r w:rsidR="004F73F7" w:rsidRPr="00170568">
              <w:t xml:space="preserve"> </w:t>
            </w:r>
            <w:r w:rsidRPr="00170568">
              <w:t>=</w:t>
            </w:r>
            <w:r w:rsidR="004F73F7" w:rsidRPr="00170568">
              <w:t xml:space="preserve"> </w:t>
            </w:r>
            <w:r w:rsidR="000E168B" w:rsidRPr="00170568">
              <w:t>530</w:t>
            </w:r>
            <w:r w:rsidR="004F73F7" w:rsidRPr="00170568">
              <w:t>,</w:t>
            </w:r>
          </w:p>
          <w:p w:rsidR="000E168B" w:rsidRPr="00170568" w:rsidRDefault="000E168B" w:rsidP="000E168B">
            <w:r w:rsidRPr="00170568">
              <w:t>газопровод наземный низкое давление; d</w:t>
            </w:r>
            <w:r w:rsidR="004F73F7" w:rsidRPr="00170568">
              <w:t xml:space="preserve"> </w:t>
            </w:r>
            <w:r w:rsidRPr="00170568">
              <w:t>=</w:t>
            </w:r>
            <w:r w:rsidR="004F73F7" w:rsidRPr="00170568">
              <w:t xml:space="preserve"> </w:t>
            </w:r>
            <w:r w:rsidRPr="00170568">
              <w:t>200</w:t>
            </w:r>
            <w:r w:rsidR="004F73F7" w:rsidRPr="00170568">
              <w:t>,</w:t>
            </w:r>
          </w:p>
          <w:p w:rsidR="004F73F7" w:rsidRPr="00170568" w:rsidRDefault="000E168B" w:rsidP="000E168B">
            <w:r w:rsidRPr="00170568">
              <w:t xml:space="preserve">газопровод наземный низкое давление; </w:t>
            </w:r>
          </w:p>
          <w:p w:rsidR="000E168B" w:rsidRPr="00170568" w:rsidRDefault="000E168B" w:rsidP="000E168B">
            <w:r w:rsidRPr="00170568">
              <w:t>d</w:t>
            </w:r>
            <w:r w:rsidR="004F73F7" w:rsidRPr="00170568">
              <w:t xml:space="preserve"> </w:t>
            </w:r>
            <w:r w:rsidRPr="00170568">
              <w:t>=</w:t>
            </w:r>
            <w:r w:rsidR="004F73F7" w:rsidRPr="00170568">
              <w:t xml:space="preserve"> </w:t>
            </w:r>
            <w:r w:rsidRPr="00170568">
              <w:t>168</w:t>
            </w:r>
            <w:r w:rsidR="004F73F7" w:rsidRPr="00170568">
              <w:t>,</w:t>
            </w:r>
          </w:p>
          <w:p w:rsidR="004F73F7" w:rsidRPr="00170568" w:rsidRDefault="000E168B" w:rsidP="000E168B">
            <w:r w:rsidRPr="00170568">
              <w:t xml:space="preserve">газопровод наземный низкое давление; </w:t>
            </w:r>
          </w:p>
          <w:p w:rsidR="000E168B" w:rsidRPr="00170568" w:rsidRDefault="000E168B" w:rsidP="000E168B">
            <w:r w:rsidRPr="00170568">
              <w:t>d</w:t>
            </w:r>
            <w:r w:rsidR="004F73F7" w:rsidRPr="00170568">
              <w:t xml:space="preserve"> </w:t>
            </w:r>
            <w:r w:rsidRPr="00170568">
              <w:t>=</w:t>
            </w:r>
            <w:r w:rsidR="004F73F7" w:rsidRPr="00170568">
              <w:t xml:space="preserve"> </w:t>
            </w:r>
            <w:r w:rsidRPr="00170568">
              <w:t>159</w:t>
            </w:r>
            <w:r w:rsidR="004F73F7" w:rsidRPr="00170568">
              <w:t xml:space="preserve">, </w:t>
            </w:r>
            <w:r w:rsidRPr="00170568">
              <w:t>газопровод наземный низкое давление; d</w:t>
            </w:r>
            <w:r w:rsidR="00212D0C">
              <w:t xml:space="preserve"> </w:t>
            </w:r>
            <w:r w:rsidRPr="00170568">
              <w:t>=</w:t>
            </w:r>
            <w:r w:rsidR="00212D0C">
              <w:t xml:space="preserve"> </w:t>
            </w:r>
            <w:r w:rsidRPr="00170568">
              <w:t>250</w:t>
            </w:r>
            <w:r w:rsidR="004F73F7" w:rsidRPr="00170568">
              <w:t>,</w:t>
            </w:r>
          </w:p>
          <w:p w:rsidR="000E168B" w:rsidRPr="00170568" w:rsidRDefault="000E168B" w:rsidP="000E168B">
            <w:r w:rsidRPr="00170568">
              <w:t>газопровод наземный низкое давление; d</w:t>
            </w:r>
            <w:r w:rsidR="004F73F7" w:rsidRPr="00170568">
              <w:t xml:space="preserve"> </w:t>
            </w:r>
            <w:r w:rsidRPr="00170568">
              <w:t>=</w:t>
            </w:r>
            <w:r w:rsidR="004F73F7" w:rsidRPr="00170568">
              <w:t xml:space="preserve"> </w:t>
            </w:r>
            <w:r w:rsidRPr="00170568">
              <w:t>146</w:t>
            </w:r>
            <w:r w:rsidR="004F73F7" w:rsidRPr="00170568">
              <w:t>,</w:t>
            </w:r>
          </w:p>
          <w:p w:rsidR="004F73F7" w:rsidRPr="00170568" w:rsidRDefault="000E168B" w:rsidP="000E168B">
            <w:r w:rsidRPr="00170568">
              <w:t xml:space="preserve">газопровод наземный низкое давление; </w:t>
            </w:r>
          </w:p>
          <w:p w:rsidR="000E168B" w:rsidRPr="00170568" w:rsidRDefault="000E168B" w:rsidP="000E168B">
            <w:r w:rsidRPr="00170568">
              <w:t>d</w:t>
            </w:r>
            <w:r w:rsidR="004F73F7" w:rsidRPr="00170568">
              <w:t xml:space="preserve"> </w:t>
            </w:r>
            <w:r w:rsidRPr="00170568">
              <w:t>=</w:t>
            </w:r>
            <w:r w:rsidR="004F73F7" w:rsidRPr="00170568">
              <w:t xml:space="preserve"> </w:t>
            </w:r>
            <w:r w:rsidRPr="00170568">
              <w:t>89</w:t>
            </w:r>
            <w:r w:rsidR="004F73F7" w:rsidRPr="00170568">
              <w:t>,</w:t>
            </w:r>
          </w:p>
          <w:p w:rsidR="004F73F7" w:rsidRPr="00170568" w:rsidRDefault="000E168B" w:rsidP="000E168B">
            <w:r w:rsidRPr="00170568">
              <w:t xml:space="preserve">газопровод наземный среднее давление; </w:t>
            </w:r>
          </w:p>
          <w:p w:rsidR="000E168B" w:rsidRPr="00170568" w:rsidRDefault="000E168B" w:rsidP="000E168B">
            <w:r w:rsidRPr="00170568">
              <w:t>d</w:t>
            </w:r>
            <w:r w:rsidR="004F73F7" w:rsidRPr="00170568">
              <w:t xml:space="preserve"> </w:t>
            </w:r>
            <w:r w:rsidRPr="00170568">
              <w:t>=</w:t>
            </w:r>
            <w:r w:rsidR="004F73F7" w:rsidRPr="00170568">
              <w:t xml:space="preserve"> </w:t>
            </w:r>
            <w:r w:rsidRPr="00170568">
              <w:t>133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D3" w:rsidRPr="00170568" w:rsidRDefault="000E168B" w:rsidP="000E168B">
            <w:r w:rsidRPr="00170568">
              <w:t>16-50.</w:t>
            </w:r>
            <w:r w:rsidR="004F73F7" w:rsidRPr="00170568">
              <w:t>3-23.2001-1046.1 от 24.10.2001</w:t>
            </w: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BC9" w:rsidRDefault="005F6BC9" w:rsidP="00341377">
      <w:r>
        <w:separator/>
      </w:r>
    </w:p>
  </w:endnote>
  <w:endnote w:type="continuationSeparator" w:id="0">
    <w:p w:rsidR="005F6BC9" w:rsidRDefault="005F6BC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BC9" w:rsidRDefault="005F6BC9" w:rsidP="00341377">
      <w:r>
        <w:separator/>
      </w:r>
    </w:p>
  </w:footnote>
  <w:footnote w:type="continuationSeparator" w:id="0">
    <w:p w:rsidR="005F6BC9" w:rsidRDefault="005F6BC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4A"/>
    <w:rsid w:val="00016DDA"/>
    <w:rsid w:val="00031C1C"/>
    <w:rsid w:val="000543DC"/>
    <w:rsid w:val="000914B5"/>
    <w:rsid w:val="00093E4E"/>
    <w:rsid w:val="000A339B"/>
    <w:rsid w:val="000C2B9A"/>
    <w:rsid w:val="000C71A8"/>
    <w:rsid w:val="000D5B58"/>
    <w:rsid w:val="000E168B"/>
    <w:rsid w:val="000F0D37"/>
    <w:rsid w:val="000F4226"/>
    <w:rsid w:val="00117B17"/>
    <w:rsid w:val="001218ED"/>
    <w:rsid w:val="00121E9D"/>
    <w:rsid w:val="00133ED7"/>
    <w:rsid w:val="00135069"/>
    <w:rsid w:val="001419A7"/>
    <w:rsid w:val="00165BB8"/>
    <w:rsid w:val="00170568"/>
    <w:rsid w:val="00171F84"/>
    <w:rsid w:val="00173377"/>
    <w:rsid w:val="00177FB1"/>
    <w:rsid w:val="00182E10"/>
    <w:rsid w:val="0019755E"/>
    <w:rsid w:val="001C5393"/>
    <w:rsid w:val="001D1BA5"/>
    <w:rsid w:val="001D4026"/>
    <w:rsid w:val="00206682"/>
    <w:rsid w:val="00210EBF"/>
    <w:rsid w:val="00212D0C"/>
    <w:rsid w:val="002211FA"/>
    <w:rsid w:val="00221C8F"/>
    <w:rsid w:val="0024534B"/>
    <w:rsid w:val="00266326"/>
    <w:rsid w:val="00271627"/>
    <w:rsid w:val="00272DD3"/>
    <w:rsid w:val="002A5062"/>
    <w:rsid w:val="002B6488"/>
    <w:rsid w:val="002C6B88"/>
    <w:rsid w:val="002D3175"/>
    <w:rsid w:val="00315BED"/>
    <w:rsid w:val="00341377"/>
    <w:rsid w:val="00353EF4"/>
    <w:rsid w:val="00385270"/>
    <w:rsid w:val="00392DC2"/>
    <w:rsid w:val="003A70DB"/>
    <w:rsid w:val="0040034B"/>
    <w:rsid w:val="00400A41"/>
    <w:rsid w:val="0040626A"/>
    <w:rsid w:val="004106FF"/>
    <w:rsid w:val="0041147A"/>
    <w:rsid w:val="00420DBF"/>
    <w:rsid w:val="004222D0"/>
    <w:rsid w:val="00433626"/>
    <w:rsid w:val="004512E6"/>
    <w:rsid w:val="00452A3C"/>
    <w:rsid w:val="00452E4A"/>
    <w:rsid w:val="004556A7"/>
    <w:rsid w:val="00460DBE"/>
    <w:rsid w:val="00467C93"/>
    <w:rsid w:val="00483E15"/>
    <w:rsid w:val="004A137C"/>
    <w:rsid w:val="004B67D8"/>
    <w:rsid w:val="004D55B5"/>
    <w:rsid w:val="004F73F7"/>
    <w:rsid w:val="005050DB"/>
    <w:rsid w:val="0054335E"/>
    <w:rsid w:val="005446D4"/>
    <w:rsid w:val="00556885"/>
    <w:rsid w:val="005A2E28"/>
    <w:rsid w:val="005E08F4"/>
    <w:rsid w:val="005F6BC9"/>
    <w:rsid w:val="00611468"/>
    <w:rsid w:val="00626BC2"/>
    <w:rsid w:val="00637CBB"/>
    <w:rsid w:val="0064410D"/>
    <w:rsid w:val="006750B3"/>
    <w:rsid w:val="00680E36"/>
    <w:rsid w:val="006857F2"/>
    <w:rsid w:val="0069114C"/>
    <w:rsid w:val="006A22DD"/>
    <w:rsid w:val="006D17D9"/>
    <w:rsid w:val="006D5FF0"/>
    <w:rsid w:val="0070105D"/>
    <w:rsid w:val="007120BE"/>
    <w:rsid w:val="0071761A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E26C9"/>
    <w:rsid w:val="007E4F0D"/>
    <w:rsid w:val="007F58BC"/>
    <w:rsid w:val="00802F2C"/>
    <w:rsid w:val="00824FC9"/>
    <w:rsid w:val="008257FD"/>
    <w:rsid w:val="008306B3"/>
    <w:rsid w:val="008365EB"/>
    <w:rsid w:val="0084674E"/>
    <w:rsid w:val="0085490E"/>
    <w:rsid w:val="00865D5A"/>
    <w:rsid w:val="008675C3"/>
    <w:rsid w:val="008978AB"/>
    <w:rsid w:val="008A2223"/>
    <w:rsid w:val="008C6A15"/>
    <w:rsid w:val="008E04CE"/>
    <w:rsid w:val="008E4602"/>
    <w:rsid w:val="00901F82"/>
    <w:rsid w:val="00905C7B"/>
    <w:rsid w:val="009069E7"/>
    <w:rsid w:val="00923F1E"/>
    <w:rsid w:val="009255F0"/>
    <w:rsid w:val="00932B4A"/>
    <w:rsid w:val="009371E8"/>
    <w:rsid w:val="00955385"/>
    <w:rsid w:val="00962B4C"/>
    <w:rsid w:val="00971D3E"/>
    <w:rsid w:val="009753BD"/>
    <w:rsid w:val="009B0DFB"/>
    <w:rsid w:val="009B3F5E"/>
    <w:rsid w:val="009B6421"/>
    <w:rsid w:val="009D0DF3"/>
    <w:rsid w:val="009D4606"/>
    <w:rsid w:val="009E7FE2"/>
    <w:rsid w:val="009F5831"/>
    <w:rsid w:val="00A178D2"/>
    <w:rsid w:val="00A2654F"/>
    <w:rsid w:val="00A305A4"/>
    <w:rsid w:val="00A62D97"/>
    <w:rsid w:val="00A65B5F"/>
    <w:rsid w:val="00A770FA"/>
    <w:rsid w:val="00A80F39"/>
    <w:rsid w:val="00A810EC"/>
    <w:rsid w:val="00A97A9F"/>
    <w:rsid w:val="00AB3CC9"/>
    <w:rsid w:val="00AB7D53"/>
    <w:rsid w:val="00AC66BA"/>
    <w:rsid w:val="00AD31F1"/>
    <w:rsid w:val="00AD7D6E"/>
    <w:rsid w:val="00B0523B"/>
    <w:rsid w:val="00B228FE"/>
    <w:rsid w:val="00B40DAC"/>
    <w:rsid w:val="00B44C0A"/>
    <w:rsid w:val="00B4643F"/>
    <w:rsid w:val="00B47399"/>
    <w:rsid w:val="00B52500"/>
    <w:rsid w:val="00B90E04"/>
    <w:rsid w:val="00B94105"/>
    <w:rsid w:val="00BA31A4"/>
    <w:rsid w:val="00BA5BDC"/>
    <w:rsid w:val="00BC349A"/>
    <w:rsid w:val="00BC7B75"/>
    <w:rsid w:val="00BF0B4C"/>
    <w:rsid w:val="00C00E05"/>
    <w:rsid w:val="00C07820"/>
    <w:rsid w:val="00C57B00"/>
    <w:rsid w:val="00C82AA2"/>
    <w:rsid w:val="00CB2EBC"/>
    <w:rsid w:val="00CB423D"/>
    <w:rsid w:val="00CE425C"/>
    <w:rsid w:val="00CE4A9F"/>
    <w:rsid w:val="00CE5A8F"/>
    <w:rsid w:val="00CF25B3"/>
    <w:rsid w:val="00D26B2D"/>
    <w:rsid w:val="00D467DD"/>
    <w:rsid w:val="00D61CF9"/>
    <w:rsid w:val="00DA312A"/>
    <w:rsid w:val="00DC3C60"/>
    <w:rsid w:val="00DD3CC6"/>
    <w:rsid w:val="00E01F4E"/>
    <w:rsid w:val="00E12F8E"/>
    <w:rsid w:val="00E218C8"/>
    <w:rsid w:val="00E30B17"/>
    <w:rsid w:val="00E36BD8"/>
    <w:rsid w:val="00E37249"/>
    <w:rsid w:val="00E37617"/>
    <w:rsid w:val="00E406C6"/>
    <w:rsid w:val="00E573C2"/>
    <w:rsid w:val="00E60962"/>
    <w:rsid w:val="00E70BE7"/>
    <w:rsid w:val="00E759A9"/>
    <w:rsid w:val="00E8053D"/>
    <w:rsid w:val="00EB0061"/>
    <w:rsid w:val="00ED4947"/>
    <w:rsid w:val="00ED7C7D"/>
    <w:rsid w:val="00EE42A2"/>
    <w:rsid w:val="00EF321B"/>
    <w:rsid w:val="00F003EC"/>
    <w:rsid w:val="00F02B80"/>
    <w:rsid w:val="00F02E22"/>
    <w:rsid w:val="00F10B84"/>
    <w:rsid w:val="00F11F3A"/>
    <w:rsid w:val="00F121EB"/>
    <w:rsid w:val="00F13580"/>
    <w:rsid w:val="00F23062"/>
    <w:rsid w:val="00F27BBE"/>
    <w:rsid w:val="00F5617C"/>
    <w:rsid w:val="00F72567"/>
    <w:rsid w:val="00FA05A7"/>
    <w:rsid w:val="00FA61B6"/>
    <w:rsid w:val="00FC1C37"/>
    <w:rsid w:val="00FC4D73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Latypov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9967-AA6D-4A0A-9DD2-B23146F0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44</cp:revision>
  <cp:lastPrinted>2023-07-03T07:23:00Z</cp:lastPrinted>
  <dcterms:created xsi:type="dcterms:W3CDTF">2022-08-12T12:33:00Z</dcterms:created>
  <dcterms:modified xsi:type="dcterms:W3CDTF">2023-07-07T11:51:00Z</dcterms:modified>
</cp:coreProperties>
</file>