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C8" w:rsidRPr="00FF698F" w:rsidRDefault="00FE17C8" w:rsidP="00FE17C8">
      <w:pPr>
        <w:spacing w:after="0" w:line="240" w:lineRule="auto"/>
        <w:ind w:left="737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E17C8" w:rsidRPr="00FF698F" w:rsidRDefault="00FE17C8" w:rsidP="00FE17C8">
      <w:pPr>
        <w:spacing w:after="0" w:line="240" w:lineRule="auto"/>
        <w:ind w:left="737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45A" w:rsidRPr="0054345A" w:rsidRDefault="0054345A" w:rsidP="0054345A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54345A" w:rsidRPr="0054345A" w:rsidRDefault="0054345A" w:rsidP="0054345A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54345A" w:rsidRPr="0054345A" w:rsidRDefault="0054345A" w:rsidP="0054345A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07</w:t>
      </w: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июля</w:t>
      </w: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по 1</w:t>
      </w: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4</w:t>
      </w:r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gramStart"/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июня  2023</w:t>
      </w:r>
      <w:proofErr w:type="gramEnd"/>
      <w:r w:rsidRPr="0054345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года включительно.</w:t>
      </w:r>
    </w:p>
    <w:p w:rsidR="0054345A" w:rsidRDefault="0054345A" w:rsidP="0054345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</w:pPr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>Н.М.Мизаковой</w:t>
      </w:r>
      <w:proofErr w:type="spellEnd"/>
    </w:p>
    <w:p w:rsidR="00FE17C8" w:rsidRPr="0054345A" w:rsidRDefault="0054345A" w:rsidP="0054345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  <w:bookmarkEnd w:id="0"/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>по тел.221-40-20 (</w:t>
      </w:r>
      <w:hyperlink r:id="rId5" w:history="1">
        <w:r w:rsidRPr="0054345A">
          <w:rPr>
            <w:rStyle w:val="a3"/>
            <w:rFonts w:ascii="Times New Roman" w:hAnsi="Times New Roman" w:cs="Times New Roman"/>
            <w:b w:val="0"/>
            <w:i/>
            <w:color w:val="FF0000"/>
            <w:sz w:val="24"/>
            <w:szCs w:val="24"/>
          </w:rPr>
          <w:t>Mizakova.Nelya@tatar.ru</w:t>
        </w:r>
      </w:hyperlink>
      <w:r w:rsidRPr="0054345A">
        <w:rPr>
          <w:rFonts w:ascii="Times New Roman" w:hAnsi="Times New Roman" w:cs="Times New Roman"/>
          <w:b w:val="0"/>
          <w:i/>
          <w:color w:val="FF0000"/>
          <w:sz w:val="24"/>
          <w:szCs w:val="24"/>
          <w:u w:val="single"/>
        </w:rPr>
        <w:t>)</w:t>
      </w:r>
    </w:p>
    <w:p w:rsidR="0054345A" w:rsidRDefault="0054345A" w:rsidP="00FE17C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E17C8" w:rsidRPr="00FF698F" w:rsidRDefault="00FE17C8" w:rsidP="00FE17C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ЗАКОН</w:t>
      </w:r>
    </w:p>
    <w:p w:rsidR="00FE17C8" w:rsidRPr="00FF698F" w:rsidRDefault="00FE17C8" w:rsidP="00FE17C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FE17C8" w:rsidRPr="00FF698F" w:rsidRDefault="00FE17C8" w:rsidP="00FE17C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11234" w:rsidRPr="00FF698F" w:rsidRDefault="00C11234" w:rsidP="00FE17C8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4DB" w:rsidRPr="00FF698F" w:rsidRDefault="00C11234" w:rsidP="00C664D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664DB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случаях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4DB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4DB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в собственность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4DB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4DB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</w:t>
      </w:r>
    </w:p>
    <w:p w:rsidR="00C664DB" w:rsidRPr="00FF698F" w:rsidRDefault="00C664DB" w:rsidP="00C664D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участков</w:t>
      </w:r>
      <w:r w:rsidR="00C11234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военнослужащим</w:t>
      </w:r>
      <w:r w:rsidR="00C11234"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</w:t>
      </w:r>
    </w:p>
    <w:p w:rsidR="00C664DB" w:rsidRPr="00FF698F" w:rsidRDefault="00C664DB" w:rsidP="00C664D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проходящим службу в войсках национальной гвардии</w:t>
      </w:r>
    </w:p>
    <w:p w:rsidR="00C11234" w:rsidRPr="00FF698F" w:rsidRDefault="00C664DB" w:rsidP="00C664D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Федерации, и членам их семей </w:t>
      </w:r>
    </w:p>
    <w:p w:rsidR="00C11234" w:rsidRPr="00FF698F" w:rsidRDefault="00C11234" w:rsidP="00FE17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FF698F" w:rsidRDefault="00C11234" w:rsidP="00FE17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FF698F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1"/>
      <w:bookmarkEnd w:id="1"/>
      <w:r w:rsidRPr="00FF698F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C11234" w:rsidRPr="00FF698F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5890" w:rsidRPr="00D3253D" w:rsidRDefault="00C11234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23"/>
      <w:bookmarkEnd w:id="2"/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Закон </w:t>
      </w:r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 во исполнение </w:t>
      </w:r>
      <w:r w:rsidR="00FC1BD3" w:rsidRPr="00D3253D">
        <w:rPr>
          <w:rFonts w:ascii="Times New Roman" w:hAnsi="Times New Roman" w:cs="Times New Roman"/>
          <w:sz w:val="28"/>
          <w:szCs w:val="28"/>
        </w:rPr>
        <w:t>распоряжения Президента Российской Федерации от 06.06.2023 № 174-рп «</w:t>
      </w:r>
      <w:r w:rsidR="00FC1BD3" w:rsidRPr="00D3253D">
        <w:rPr>
          <w:rFonts w:ascii="Times New Roman" w:hAnsi="Times New Roman" w:cs="Times New Roman"/>
          <w:bCs/>
          <w:sz w:val="28"/>
          <w:szCs w:val="28"/>
        </w:rPr>
        <w:t>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</w:t>
      </w:r>
      <w:r w:rsidR="007B5890" w:rsidRPr="00D3253D">
        <w:rPr>
          <w:rFonts w:ascii="Times New Roman" w:hAnsi="Times New Roman" w:cs="Times New Roman"/>
          <w:bCs/>
          <w:sz w:val="28"/>
          <w:szCs w:val="28"/>
        </w:rPr>
        <w:t>.</w:t>
      </w:r>
    </w:p>
    <w:p w:rsidR="007B5890" w:rsidRPr="00D3253D" w:rsidRDefault="007B5890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bCs/>
          <w:sz w:val="28"/>
          <w:szCs w:val="28"/>
        </w:rPr>
        <w:t>2. Настоящий Закон</w:t>
      </w:r>
      <w:r w:rsidR="00FC1BD3" w:rsidRPr="00D325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случаи бесплатного предоставления на территории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участков, переданных в собственность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Федеральному </w:t>
      </w:r>
      <w:hyperlink r:id="rId6">
        <w:r w:rsidR="00C11234" w:rsidRPr="00D3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закону</w:t>
        </w:r>
      </w:hyperlink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8 декабря 2011 года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423-ФЗ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при отсутствии таких земельных участков </w:t>
      </w:r>
      <w:r w:rsidR="005D2DB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земельных участков, находящихся в государственной или муниципальной собственности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земельный участок)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5890" w:rsidRPr="00D3253D" w:rsidRDefault="007B5890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3253D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F5E0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Pr="00D3253D">
        <w:rPr>
          <w:rFonts w:ascii="Times New Roman" w:hAnsi="Times New Roman" w:cs="Times New Roman"/>
          <w:sz w:val="28"/>
          <w:szCs w:val="28"/>
        </w:rPr>
        <w:t xml:space="preserve"> земельного участка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действий:</w:t>
      </w:r>
    </w:p>
    <w:p w:rsidR="007B5890" w:rsidRPr="00D3253D" w:rsidRDefault="008409A2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B5890" w:rsidRPr="00D3253D">
        <w:rPr>
          <w:rFonts w:ascii="Times New Roman" w:hAnsi="Times New Roman" w:cs="Times New Roman"/>
          <w:sz w:val="28"/>
          <w:szCs w:val="28"/>
        </w:rPr>
        <w:t>военнослужащие;</w:t>
      </w:r>
    </w:p>
    <w:p w:rsidR="007B5890" w:rsidRPr="00D3253D" w:rsidRDefault="008409A2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B5890" w:rsidRPr="00D3253D">
        <w:rPr>
          <w:rFonts w:ascii="Times New Roman" w:hAnsi="Times New Roman" w:cs="Times New Roman"/>
          <w:sz w:val="28"/>
          <w:szCs w:val="28"/>
        </w:rPr>
        <w:t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</w:p>
    <w:p w:rsidR="00C11234" w:rsidRPr="00D3253D" w:rsidRDefault="008409A2" w:rsidP="004F5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B5890" w:rsidRPr="00D3253D">
        <w:rPr>
          <w:rFonts w:ascii="Times New Roman" w:hAnsi="Times New Roman" w:cs="Times New Roman"/>
          <w:sz w:val="28"/>
          <w:szCs w:val="28"/>
        </w:rPr>
        <w:t>лица, проходящие (проходившие) службу в войсках национальной гвардии Российской Федерации и имеющие специальные звания полиции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7B589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о, принимавше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е участие в специальной военной операции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11234" w:rsidRPr="00D3253D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B589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</w:t>
      </w:r>
      <w:r w:rsidR="004F5E0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ьи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E0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операции, погибшего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(умерш</w:t>
      </w:r>
      <w:r w:rsidR="004F5E0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вследствие увечья (ранения, травмы, контузии) или заболевания, полученных им в ходе участия в специальной военной операции (далее </w:t>
      </w:r>
      <w:r w:rsidR="0036625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сем</w:t>
      </w:r>
      <w:r w:rsidR="004F5E0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ьи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принимавш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E17C8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специальной военной операции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234" w:rsidRPr="00D3253D" w:rsidRDefault="004F5E00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целей настоящего Закона к </w:t>
      </w:r>
      <w:r w:rsidR="00145CA7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ьи</w:t>
      </w:r>
      <w:r w:rsidR="00145CA7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45CA7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принимавш</w:t>
      </w:r>
      <w:r w:rsidR="00BE1B2E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145CA7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специальной военной операции,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относятся зарегистрированные по месту жительства на территории </w:t>
      </w:r>
      <w:r w:rsidR="00145CA7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1234" w:rsidRPr="00D3253D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супруга (супруг), состоящая (состоящий) на день гибели </w:t>
      </w:r>
      <w:r w:rsidR="00366250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операции,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зарегистрированном браке с ним (с ней). При этом право на предоставление земельного участка имеет супруга (супруг), не вступившая (не вступивший) в повторный брак;</w:t>
      </w:r>
    </w:p>
    <w:p w:rsidR="00C11234" w:rsidRPr="00D3253D" w:rsidRDefault="00366250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дети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</w:r>
      <w:r w:rsidR="005D2DB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окончания обучения, но не более чем до</w:t>
      </w:r>
      <w:r w:rsidR="007F33CA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ими возраста 23 лет, при отсутствии таких лиц -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лица, принимавшего участие в специальной военной операции.</w:t>
      </w:r>
    </w:p>
    <w:p w:rsidR="00366250" w:rsidRPr="00D3253D" w:rsidRDefault="00366250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D3253D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1"/>
      <w:bookmarkEnd w:id="3"/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C11234" w:rsidRPr="00D3253D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17AA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Предоставление земельного участка на праве собственности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лицам, указанным в статье 1 настоящего Закона,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7AA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 </w:t>
      </w:r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>
        <w:r w:rsidR="00FC1BD3" w:rsidRPr="00D3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7 статьи 39</w:t>
        </w:r>
      </w:hyperlink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>
        <w:r w:rsidR="00FC1BD3" w:rsidRPr="00D3253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39</w:t>
        </w:r>
      </w:hyperlink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19</w:t>
      </w:r>
      <w:r w:rsidR="00FC1BD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</w:t>
      </w:r>
      <w:r w:rsidR="009017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273A" w:rsidRDefault="002B273A" w:rsidP="002B273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2. Предоставление земельного участка в соответствии с настоящим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аконом осуществляется при соблюдении следующих условий:</w:t>
      </w:r>
    </w:p>
    <w:p w:rsidR="002B273A" w:rsidRDefault="00E16301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2B273A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лицу, 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="008409A2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409A2" w:rsidRPr="002B3173">
        <w:rPr>
          <w:rFonts w:ascii="Times New Roman" w:hAnsi="Times New Roman" w:cs="Times New Roman"/>
          <w:color w:val="000000" w:themeColor="text1"/>
          <w:sz w:val="28"/>
          <w:szCs w:val="28"/>
        </w:rPr>
        <w:t>части 3 статьи 1 настоящего Закона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73A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земельные участки бесплатно не предоставлялись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1234" w:rsidRPr="00D3253D" w:rsidRDefault="00E16301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D38E9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38E9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9A2" w:rsidRPr="002B3173">
        <w:rPr>
          <w:rFonts w:ascii="Times New Roman" w:hAnsi="Times New Roman" w:cs="Times New Roman"/>
          <w:color w:val="000000" w:themeColor="text1"/>
          <w:sz w:val="28"/>
          <w:szCs w:val="28"/>
        </w:rPr>
        <w:t>в части 3 статьи 1 настоящего Закона</w:t>
      </w:r>
      <w:r w:rsidR="002B273A" w:rsidRPr="002B273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т на учете в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порядке, предусмотренном статьей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5D2DB3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учет).</w:t>
      </w:r>
    </w:p>
    <w:p w:rsidR="00C11234" w:rsidRPr="00D3253D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Членам </w:t>
      </w:r>
      <w:r w:rsidR="00BD38E9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семьи лица, принимавшего участие в специальной военной операции,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предоставляется один земельный участок независимо от количества членов его семьи на праве общей долевой собственности.</w:t>
      </w:r>
    </w:p>
    <w:p w:rsidR="00F030F5" w:rsidRPr="00D3253D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Предоставление земельного участка </w:t>
      </w:r>
      <w:r w:rsidR="00F030F5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принимавшему участие в специальной военной операции,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по месту жительства (по месту пребывания) на территории </w:t>
      </w:r>
      <w:r w:rsidR="00BD38E9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F030F5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126809" w:rsidRDefault="00F030F5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5. Предоставление земельного участка членам семьи лица, принимавшего участие в специальной военной операции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жительства </w:t>
      </w:r>
      <w:r w:rsidR="002B273A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одного из членов </w:t>
      </w:r>
      <w:r w:rsidR="002B2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семьи </w:t>
      </w:r>
      <w:r w:rsidR="00C11234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BD38E9"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D32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73A" w:rsidRPr="00126809" w:rsidRDefault="002B273A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FE17C8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09">
        <w:rPr>
          <w:rFonts w:ascii="Times New Roman" w:hAnsi="Times New Roman" w:cs="Times New Roman"/>
          <w:color w:val="000000" w:themeColor="text1"/>
          <w:sz w:val="28"/>
          <w:szCs w:val="28"/>
        </w:rPr>
        <w:t>Статья 3</w:t>
      </w:r>
    </w:p>
    <w:p w:rsidR="00C11234" w:rsidRPr="00FE17C8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постановке на учет в качестве лица, имеющего право на предоставление земельного участка в собственность бесплатно (далее </w:t>
      </w:r>
      <w:r w:rsidR="005D2DB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постановке на учет) подается л</w:t>
      </w:r>
      <w:r w:rsidR="00F00F8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иц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F00F8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F00F8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3 статьи 1 настоящего Закона, 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 муниципального образования Республики Татарстан, уполномоченный на распоряжение земельными участками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3F5D4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орган), или многофункциональный центр предоставления госуда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заявитель)</w:t>
      </w:r>
      <w:r w:rsidR="0027004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27B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27BA" w:rsidRPr="008409A2" w:rsidRDefault="007927BA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постановке на учет может быть подано представителем (законным представителем) лица, указанного в части 3 статьи 1 настоящего Закона.  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2. Перечень документов, прилагаемых к заявлению о постановке на учет</w:t>
      </w:r>
      <w:r w:rsidR="002B317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</w:t>
      </w:r>
      <w:r w:rsidR="002B317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Кабинетом Министров Республики Татарстан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3. Заявление о постановке на учет подлежит регистрации с присвоением ему регистрационного номера, указанием даты и времени подачи заявления.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 итогам рассмотрения заявления о постановке на учет и прилагаемых к нему документов уполномоченный орган в течение </w:t>
      </w:r>
      <w:r w:rsidR="00354751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тридцати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 заявления о постановке на учет принимает решение о постановке </w:t>
      </w:r>
      <w:r w:rsidR="00354751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на учет либо в случа</w:t>
      </w:r>
      <w:r w:rsidR="001935A6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1935A6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51"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</w:t>
        </w:r>
        <w:r w:rsid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</w:t>
      </w:r>
      <w:r w:rsidR="002B317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отказе в постановке на учет.</w:t>
      </w:r>
    </w:p>
    <w:p w:rsidR="00C11234" w:rsidRPr="008409A2" w:rsidRDefault="00354751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Постановка на учет осуществляется путем включения </w:t>
      </w:r>
      <w:r w:rsidR="001935A6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 граждан, имеющих право на однократное </w:t>
      </w:r>
      <w:r w:rsidR="007927B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7927B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собственность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1935A6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</w:t>
      </w:r>
      <w:r w:rsidR="001935A6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D169A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</w:t>
      </w:r>
      <w:r w:rsidR="00D169A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 лицо, включенное в реестр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1"/>
      <w:bookmarkEnd w:id="4"/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об отказе в постановке на учет принимается в случаях: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несоответствия </w:t>
      </w:r>
      <w:r w:rsidR="0062006C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членов семьи </w:t>
      </w:r>
      <w:r w:rsidR="0062006C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операции,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</w:t>
      </w:r>
      <w:hyperlink w:anchor="P21"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1</w:t>
        </w:r>
      </w:hyperlink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1"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Закона;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2) непредставление или представление не в полном объеме документов, прилагаемых к заявлению о постановке на учет.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</w:t>
      </w:r>
      <w:r w:rsidR="0062006C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принятия одного из решений, указанных в </w:t>
      </w:r>
      <w:hyperlink w:anchor="P47">
        <w:r w:rsidR="00C11234"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</w:t>
        </w:r>
        <w:r w:rsidR="0062006C"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уполномоченный орган направляет в адрес 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(представителя заявителя)</w:t>
      </w:r>
      <w:r w:rsidR="0062006C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 принятом решении, содержащее мотивированное обоснование такого решения.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 Принятие уполномоченным органом решения об отказе в постановке на учет не исключает возможности повторного обращения с заявлением о постановке на учет.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56"/>
      <w:bookmarkEnd w:id="5"/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сновани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ями для исключения уполномоченным органом из реестра являются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лица, включенного в реестр, 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о снятии с учета;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смерть </w:t>
      </w:r>
      <w:r w:rsidR="0062006C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включенного в реестр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признание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безвестно отсутствующим или объявление умершим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отсутствии лиц, указанных в 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части 4 статьи 1 настоящего Закона)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принятие </w:t>
      </w:r>
      <w:r w:rsidR="003F5D4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включенному в реестр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в соответствии с </w:t>
      </w:r>
      <w:hyperlink w:anchor="P81"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</w:t>
        </w:r>
        <w:r w:rsid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4</w:t>
        </w:r>
      </w:hyperlink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Закона;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выявление в установленном законодательством порядке в представленных документах, послуживших основанием для 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постановки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учет, сведений, не соответствующих действительности.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409A2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</w:t>
      </w:r>
      <w:r w:rsidR="00361FCE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б исключении из реестра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принимается уполномоченным органом по итогам рассмотрения поступивших в уполномоченный орган документов, подтверждающих наступление обстоятельств, указанных в </w:t>
      </w:r>
      <w:hyperlink w:anchor="P56">
        <w:r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</w:t>
        </w:r>
        <w:r w:rsidR="008409A2"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не позднее </w:t>
      </w:r>
      <w:r w:rsidR="00FF698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тридцати дней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поступления таких документов.</w:t>
      </w:r>
    </w:p>
    <w:p w:rsidR="00B61D80" w:rsidRPr="008409A2" w:rsidRDefault="008409A2" w:rsidP="00B61D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 Формирование и ведение реестра осуществляется уполномоченным органом раздельно в соответствии с целями предоставления земельного участка. Очередность определяется датой и временем подачи заявления о постановке на учет, по которому принято решение о постановке на учет.</w:t>
      </w:r>
    </w:p>
    <w:p w:rsidR="00B61D80" w:rsidRPr="008409A2" w:rsidRDefault="00B61D80" w:rsidP="00B61D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ведения реестра земельных участков определяется Кабинетом Министров Республики Татарстан.</w:t>
      </w:r>
    </w:p>
    <w:p w:rsidR="00B61D80" w:rsidRPr="008409A2" w:rsidRDefault="008409A2" w:rsidP="00B61D8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Реестр с учетом требований Федерального </w:t>
      </w:r>
      <w:hyperlink r:id="rId9">
        <w:r w:rsidR="00B61D80" w:rsidRPr="008409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                 № 152-ФЗ «О персональных данных» размещается на официальном сайте уполномоченного органа </w:t>
      </w:r>
      <w:r w:rsidR="00B61D80" w:rsidRPr="008409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 (далее – сеть «Интернет»)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1D80" w:rsidRPr="008409A2" w:rsidRDefault="008409A2" w:rsidP="00B61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Уполномоченный орган исполнительной власти в области земельных отношений формирует на основании данных, полученных от уполномоченных органов, сводный реестр лиц, указанных в части 3 статьи 1 настоящего Закона. </w:t>
      </w:r>
    </w:p>
    <w:p w:rsidR="00C11234" w:rsidRPr="00FE17C8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CD1F0A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F0A">
        <w:rPr>
          <w:rFonts w:ascii="Times New Roman" w:hAnsi="Times New Roman" w:cs="Times New Roman"/>
          <w:color w:val="000000" w:themeColor="text1"/>
          <w:sz w:val="28"/>
          <w:szCs w:val="28"/>
        </w:rPr>
        <w:t>Статья 4</w:t>
      </w:r>
    </w:p>
    <w:p w:rsidR="00C11234" w:rsidRPr="00CD1F0A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Предоставление </w:t>
      </w:r>
      <w:r w:rsidR="00B61D8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="00BD59F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лицу, принимавшему участие в специальной военной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операции</w:t>
      </w:r>
      <w:r w:rsidR="00BD59F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 месту жительства (месту пребывания) на территории </w:t>
      </w:r>
      <w:r w:rsidR="00BD59F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члену семьи </w:t>
      </w:r>
      <w:r w:rsidR="00BD59F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лица, принимавшего участие в специальной военной операции,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 на территории </w:t>
      </w:r>
      <w:r w:rsidR="00BD59F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69AA" w:rsidRPr="008409A2" w:rsidRDefault="00D169AA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лица,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включенного в реестр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получения земельного участка по месту жительства (месту пребывания) не является основанием для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исключения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из реестра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8409A2" w:rsidRDefault="008409A2" w:rsidP="00677F0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69A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земельные участки </w:t>
      </w:r>
      <w:r w:rsidR="000970C5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осуществления индивидуального жилищного строительства, ведения личного подсобного хозяйства (приусадебный земельный участок) </w:t>
      </w:r>
      <w:r w:rsidR="00E41203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</w:t>
      </w:r>
      <w:r w:rsidR="000970C5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садоводства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земельных участков, предназначенных для предоставления </w:t>
      </w:r>
      <w:r w:rsidR="00AD405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лицам,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включенным в реестр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земельных участков), </w:t>
      </w:r>
      <w:r w:rsidR="000970C5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официальном сайте </w:t>
      </w:r>
      <w:r w:rsidR="00B61D80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органа </w:t>
      </w:r>
      <w:r w:rsidR="000970C5" w:rsidRPr="008409A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сети «Интернет»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4588F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</w:t>
      </w:r>
      <w:r w:rsidR="008B595A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включенное в реестр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обращается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0970C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земельного участка (с указанием кадастрового номера) из соответствующего перечня земельных участков (далее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земельного участка) по форме, установленной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Кабинетом </w:t>
      </w:r>
      <w:r w:rsidR="00677F05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Министров Республики Татарстан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8409A2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4"/>
      <w:bookmarkEnd w:id="6"/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Очередность предоставления земельных участков из перечня земельных участков определяется </w:t>
      </w:r>
      <w:r w:rsidR="0046063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очередностью реестра</w:t>
      </w:r>
      <w:r w:rsidR="00C11234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234" w:rsidRPr="00E16301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5"/>
      <w:bookmarkEnd w:id="7"/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в отношении одного земельного участка из перечня земельных участков поступило несколько заявлений </w:t>
      </w:r>
      <w:r w:rsidR="008B595A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земельного участка</w:t>
      </w: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первоочередным является заявление, которое поступило </w:t>
      </w:r>
      <w:r w:rsidR="0046063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от лица, включенного в реестр ранее</w:t>
      </w: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7182" w:rsidRPr="00E16301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7F05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</w:t>
      </w:r>
      <w:r w:rsidR="00B61D8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межведомственного взаимодействия запросы 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61D8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соответствующие 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46063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</w:t>
      </w:r>
      <w:r w:rsidR="0046063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установления 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соответствия </w:t>
      </w:r>
      <w:r w:rsidR="00C47D76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 w:rsidR="0046063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включенного в реестр</w:t>
      </w:r>
      <w:r w:rsidR="00C47D76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</w:t>
      </w:r>
      <w:hyperlink w:anchor="P21">
        <w:r w:rsidR="00C11234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1</w:t>
        </w:r>
      </w:hyperlink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1">
        <w:r w:rsidR="00C11234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на момент рассмотрения заявления о предоставлении земельного участка.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1234" w:rsidRPr="00E16301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предоставлении земельного участка либо об отказе в предоставлении земельного участка принимается </w:t>
      </w:r>
      <w:r w:rsidR="00677F05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тридцати дней со дня поступления заявления о предоставлении земельного участка.</w:t>
      </w:r>
    </w:p>
    <w:p w:rsidR="00C11234" w:rsidRPr="00E16301" w:rsidRDefault="008409A2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77F05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</w:t>
      </w:r>
      <w:r w:rsidR="0046063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земельного участка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1234" w:rsidRPr="00E16301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C47D76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включенное в реестр, не соответствует требованиям, установленным </w:t>
      </w:r>
      <w:hyperlink w:anchor="P21">
        <w:r w:rsidR="00077182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</w:t>
        </w:r>
      </w:hyperlink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1">
        <w:r w:rsidR="00077182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</w:t>
      </w: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0F60" w:rsidRPr="00E16301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2) земельный участок, указанный в заявлении о предоставлении земельного участка, отсутствует в перечне земельных участков</w:t>
      </w:r>
      <w:r w:rsidR="007D0F60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1234" w:rsidRPr="00E16301" w:rsidRDefault="007D0F60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3) в отношении земельного участка, указанного в заявлении, принято решение о представлении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иному </w:t>
      </w:r>
      <w:r w:rsidR="00C47D76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лицу, </w:t>
      </w:r>
      <w:r w:rsidR="00077182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включенному в реестр</w:t>
      </w:r>
      <w:r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</w:t>
      </w:r>
      <w:r w:rsidR="00C47D76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w:anchor="P74">
        <w:r w:rsidR="00C11234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</w:t>
        </w:r>
        <w:r w:rsidR="00E16301" w:rsidRPr="00E1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C11234" w:rsidRPr="00E1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статьи.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81"/>
      <w:bookmarkEnd w:id="8"/>
    </w:p>
    <w:p w:rsidR="00C11234" w:rsidRPr="008409A2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Статья 5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3CA" w:rsidRPr="008409A2" w:rsidRDefault="00C11234" w:rsidP="004F5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bookmarkStart w:id="9" w:name="P86"/>
      <w:bookmarkEnd w:id="9"/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41203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инимальный размер земельного участка, предоставляемого в соответствии с настоящим Законом</w:t>
      </w:r>
      <w:r w:rsidR="004F5E0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, составляет 0,10 гектара</w:t>
      </w:r>
      <w:r w:rsidR="007F33CA" w:rsidRPr="008409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8409A2" w:rsidRDefault="00C11234" w:rsidP="004F5E00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>Статья 6</w:t>
      </w:r>
    </w:p>
    <w:p w:rsidR="00C11234" w:rsidRPr="008409A2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234" w:rsidRPr="00FF698F" w:rsidRDefault="00C11234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вступает в силу </w:t>
      </w:r>
      <w:r w:rsidR="007D0F6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истечении </w:t>
      </w:r>
      <w:r w:rsidR="0036723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D0F60"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367239">
        <w:rPr>
          <w:rFonts w:ascii="Times New Roman" w:hAnsi="Times New Roman" w:cs="Times New Roman"/>
          <w:color w:val="000000" w:themeColor="text1"/>
          <w:sz w:val="28"/>
          <w:szCs w:val="28"/>
        </w:rPr>
        <w:t>после</w:t>
      </w:r>
      <w:r w:rsidRPr="00840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опубликования.</w:t>
      </w:r>
    </w:p>
    <w:p w:rsidR="007F33CA" w:rsidRDefault="007F33CA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1F0A" w:rsidRPr="00FF698F" w:rsidRDefault="00CD1F0A" w:rsidP="004F5E0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3CA" w:rsidRPr="00FF698F" w:rsidRDefault="007F33CA" w:rsidP="003672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698F">
        <w:rPr>
          <w:rFonts w:ascii="Times New Roman" w:hAnsi="Times New Roman" w:cs="Times New Roman"/>
          <w:sz w:val="28"/>
          <w:szCs w:val="28"/>
        </w:rPr>
        <w:t>Глава (Раис)</w:t>
      </w:r>
    </w:p>
    <w:p w:rsidR="00C11234" w:rsidRPr="00FE17C8" w:rsidRDefault="007F33CA" w:rsidP="0036723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98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C11234" w:rsidRPr="00FE17C8" w:rsidSect="00CD1F0A">
      <w:type w:val="continuous"/>
      <w:pgSz w:w="11906" w:h="16838"/>
      <w:pgMar w:top="709" w:right="114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4"/>
    <w:rsid w:val="000567A7"/>
    <w:rsid w:val="00077182"/>
    <w:rsid w:val="000970C5"/>
    <w:rsid w:val="000C15FE"/>
    <w:rsid w:val="000C47B3"/>
    <w:rsid w:val="00126809"/>
    <w:rsid w:val="00145CA7"/>
    <w:rsid w:val="001935A6"/>
    <w:rsid w:val="0022168D"/>
    <w:rsid w:val="002507E5"/>
    <w:rsid w:val="0027004F"/>
    <w:rsid w:val="002B273A"/>
    <w:rsid w:val="002B3173"/>
    <w:rsid w:val="00354751"/>
    <w:rsid w:val="00361FCE"/>
    <w:rsid w:val="0036587F"/>
    <w:rsid w:val="00366250"/>
    <w:rsid w:val="00367239"/>
    <w:rsid w:val="003F5D43"/>
    <w:rsid w:val="003F64B8"/>
    <w:rsid w:val="00447A9D"/>
    <w:rsid w:val="00460630"/>
    <w:rsid w:val="00476886"/>
    <w:rsid w:val="004F5E00"/>
    <w:rsid w:val="0054345A"/>
    <w:rsid w:val="00565EDB"/>
    <w:rsid w:val="005D2DB3"/>
    <w:rsid w:val="0062006C"/>
    <w:rsid w:val="00627B1C"/>
    <w:rsid w:val="00677F05"/>
    <w:rsid w:val="00726244"/>
    <w:rsid w:val="007927BA"/>
    <w:rsid w:val="007B5890"/>
    <w:rsid w:val="007D0F60"/>
    <w:rsid w:val="007F33CA"/>
    <w:rsid w:val="008409A2"/>
    <w:rsid w:val="008B595A"/>
    <w:rsid w:val="008C0A76"/>
    <w:rsid w:val="009017AA"/>
    <w:rsid w:val="00972684"/>
    <w:rsid w:val="00AD405F"/>
    <w:rsid w:val="00B61D80"/>
    <w:rsid w:val="00BD38E9"/>
    <w:rsid w:val="00BD59F5"/>
    <w:rsid w:val="00BE1B2E"/>
    <w:rsid w:val="00C11234"/>
    <w:rsid w:val="00C47D76"/>
    <w:rsid w:val="00C664DB"/>
    <w:rsid w:val="00CA4CDE"/>
    <w:rsid w:val="00CD1F0A"/>
    <w:rsid w:val="00D169AA"/>
    <w:rsid w:val="00D3253D"/>
    <w:rsid w:val="00D9171D"/>
    <w:rsid w:val="00E16301"/>
    <w:rsid w:val="00E41203"/>
    <w:rsid w:val="00E42991"/>
    <w:rsid w:val="00F00F84"/>
    <w:rsid w:val="00F030F5"/>
    <w:rsid w:val="00F4588F"/>
    <w:rsid w:val="00F60D51"/>
    <w:rsid w:val="00FC1BD3"/>
    <w:rsid w:val="00FE17C8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EC02"/>
  <w15:chartTrackingRefBased/>
  <w15:docId w15:val="{7C3C1ECE-A02C-4969-994C-A2039648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2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12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12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semiHidden/>
    <w:unhideWhenUsed/>
    <w:rsid w:val="0054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D0B916CDA9CA7974976CA46012F9BAF1CA65D83FA0EE0FBEDED7347CDAA9765CFCAE42057358951CA8508E61F4ECE83124AD05Ej2D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D0B916CDA9CA7974976CA46012F9BAF1CA65D83FA0EE0FBEDED7347CDAA9765CFCAE82E57358951CA8508E61F4ECE83124AD05Ej2D4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3D0B916CDA9CA7974976CA46012F9BAF1CA65D80FB0EE0FBEDED7347CDAA9777CF92E12A5D20DD0690D205E6j1D5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zakova.Nelya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D0B916CDA9CA7974976CA46012F9BAF1BA65985FB0EE0FBEDED7347CDAA9777CF92E12A5D20DD0690D205E6j1D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48E75-1655-431C-97D2-16EEE137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2023-07-07T11:36:00Z</dcterms:created>
  <dcterms:modified xsi:type="dcterms:W3CDTF">2023-07-07T12:37:00Z</dcterms:modified>
</cp:coreProperties>
</file>