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69" w:rsidRDefault="00250669" w:rsidP="00250669">
      <w:pPr>
        <w:pStyle w:val="ConsPlusTitlePag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14798" w:rsidRPr="00114798" w:rsidRDefault="00114798" w:rsidP="00114798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1479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14798" w:rsidRPr="00114798" w:rsidRDefault="00114798" w:rsidP="00114798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1479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14798" w:rsidRPr="00114798" w:rsidRDefault="00114798" w:rsidP="00114798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1479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10 августа по 17 августа</w:t>
      </w:r>
      <w:r w:rsidRPr="0011479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2023 года включительно.</w:t>
      </w:r>
    </w:p>
    <w:p w:rsidR="00114798" w:rsidRDefault="00114798" w:rsidP="00114798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11479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отдела методологии и формирования муниципальных имущественных отношений </w:t>
      </w:r>
      <w:proofErr w:type="spellStart"/>
      <w:r w:rsidRPr="0011479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Евченко</w:t>
      </w:r>
      <w:proofErr w:type="spellEnd"/>
      <w:r w:rsidRPr="0011479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И.Г.                         по тел.:(843) 221-40-16 (</w:t>
      </w:r>
      <w:hyperlink r:id="rId5" w:history="1">
        <w:r w:rsidRPr="00114798">
          <w:rPr>
            <w:rStyle w:val="a4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 w:rsidRPr="00114798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114798" w:rsidRPr="00114798" w:rsidRDefault="00114798" w:rsidP="00114798">
      <w:pPr>
        <w:pStyle w:val="ConsPlusTitlePage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</w:p>
    <w:p w:rsidR="00250669" w:rsidRDefault="00250669" w:rsidP="00250669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0669" w:rsidRDefault="00250669" w:rsidP="002506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250669" w:rsidRDefault="00250669" w:rsidP="0025066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0669" w:rsidRDefault="00250669" w:rsidP="0025066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250669" w:rsidRDefault="00250669" w:rsidP="00250669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50669" w:rsidRDefault="00250669" w:rsidP="00250669">
      <w:pPr>
        <w:ind w:righ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</w:p>
    <w:p w:rsidR="00867473" w:rsidRDefault="00867473" w:rsidP="00250669">
      <w:pPr>
        <w:ind w:right="5670"/>
        <w:jc w:val="both"/>
        <w:rPr>
          <w:rFonts w:ascii="Times New Roman" w:hAnsi="Times New Roman"/>
          <w:sz w:val="28"/>
          <w:szCs w:val="28"/>
        </w:rPr>
      </w:pPr>
    </w:p>
    <w:p w:rsidR="00867473" w:rsidRPr="00867473" w:rsidRDefault="00867473" w:rsidP="00867473">
      <w:pPr>
        <w:tabs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67473">
        <w:rPr>
          <w:rFonts w:ascii="Times New Roman" w:hAnsi="Times New Roman"/>
          <w:color w:val="000000"/>
          <w:sz w:val="28"/>
          <w:szCs w:val="28"/>
        </w:rPr>
        <w:t>Кабинет Министров Республики Татарстан ПОСТАНОВЛЯЕТ:</w:t>
      </w:r>
    </w:p>
    <w:p w:rsidR="00953CF1" w:rsidRDefault="00867473" w:rsidP="0086747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Внести в Порядок установления и прекращения публичных сервитутов в интересах Республики Татарстан</w:t>
      </w:r>
      <w:r w:rsid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у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твержденный постановлением Кабинета Министров Республики Татарстан от 12.08.2011 № 660 «О Порядке установления и прекращения публичных сервитутов в интересах Республики Татарстан» (с изменениями, внесенными постановлени</w:t>
      </w:r>
      <w:r w:rsid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ями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Кабинета Министров Республики Татарстан от</w:t>
      </w:r>
      <w:r w:rsidRPr="00867473">
        <w:t xml:space="preserve"> 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19.06.2017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391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от</w:t>
      </w:r>
      <w:r w:rsidRPr="00867473">
        <w:t xml:space="preserve"> 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26.02.2019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127)</w:t>
      </w:r>
      <w:r w:rsid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86747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53C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следующие изменения:</w:t>
      </w:r>
    </w:p>
    <w:p w:rsidR="00AB0500" w:rsidRDefault="00AB0500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пункте 3:</w:t>
      </w:r>
    </w:p>
    <w:p w:rsidR="00867473" w:rsidRDefault="00867473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подпункт 1 </w:t>
      </w:r>
      <w:r w:rsidR="00AB0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дополнить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словами «</w:t>
      </w:r>
      <w:r w:rsid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исключением случаев, если свободный доступ к такому объекту ограничен в соответствии с федеральн</w:t>
      </w:r>
      <w:r w:rsidR="00A74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ым законом»</w:t>
      </w:r>
      <w:r w:rsidR="00AB0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74F3B" w:rsidRDefault="00AB0500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подпункте 3 после слова «дренажных» дополнить словами «и мелиоративных»;</w:t>
      </w:r>
    </w:p>
    <w:p w:rsidR="00953CF1" w:rsidRDefault="00953CF1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 7 изложить в следующей редакции:</w:t>
      </w:r>
    </w:p>
    <w:p w:rsidR="00953CF1" w:rsidRDefault="00953CF1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«7. </w:t>
      </w:r>
      <w:r w:rsidRPr="00953C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Инициаторами установления публичного сервитута выступают федеральные о</w:t>
      </w:r>
      <w:r w:rsidR="001B6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рганы исполнительной власти, республиканские </w:t>
      </w:r>
      <w:r w:rsidRPr="00953C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органы </w:t>
      </w:r>
      <w:r w:rsidR="001B6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исполнительной власти</w:t>
      </w:r>
      <w:r w:rsidRPr="00953C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органы местного самоуправления</w:t>
      </w:r>
      <w:r w:rsidR="001B6D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953CF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организации независимо от организационно-правовой формы и формы собственности, индивидуальные предприниматели, граждане в случае, если установление публичного сервитута необходимо для обеспечения их работы и жизнедеятельности, а также собственники земельных участков, землевладельцы и землепользователи в случаях, если их права пользования земельным участком ограничены в результате фактического его использования в интересах Республики Татарстан.</w:t>
      </w:r>
      <w:r w:rsidR="00A74F3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»;</w:t>
      </w:r>
    </w:p>
    <w:p w:rsidR="00BC4F1B" w:rsidRDefault="00BC4F1B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C4F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пункте 8 слова «уполномоченный орган исполнительной власти Республики Татарстан в области земельных отношений» заменить словами «Министерство земельных и имущественных отношений Республики Татарстан»;</w:t>
      </w:r>
    </w:p>
    <w:p w:rsidR="00A74F3B" w:rsidRDefault="00B354DD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пункте 10:</w:t>
      </w:r>
    </w:p>
    <w:p w:rsidR="00B354DD" w:rsidRDefault="00B354DD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подпункте 2 после слова «отчества» дополнить словами «(последнее – при наличии)»;</w:t>
      </w:r>
    </w:p>
    <w:p w:rsidR="00B354DD" w:rsidRDefault="00B354DD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54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подпункте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B354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после слова «отчеств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B354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дополнить словами «(последнее – при наличии)»;</w:t>
      </w:r>
    </w:p>
    <w:p w:rsidR="00F74812" w:rsidRDefault="00F74812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 11 признать утратившим силу;</w:t>
      </w:r>
    </w:p>
    <w:p w:rsidR="00953CF1" w:rsidRDefault="00AB0500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пункте 14 слова «</w:t>
      </w:r>
      <w:r w:rsidRPr="00AB05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государственной регистрации прав на недвижимое имущество и сделок с ним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заменить словами «О государственной регистрации недвижимости»</w:t>
      </w:r>
      <w:r w:rsidR="00F748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F74812" w:rsidRDefault="00F74812" w:rsidP="00953CF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раздел 3 признать утратившим силу.</w:t>
      </w:r>
    </w:p>
    <w:p w:rsidR="00B951AE" w:rsidRDefault="00B951AE" w:rsidP="00B951AE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Внести в Порядок и условия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сервитута, утвержденные постановлением Кабинета Министров Республики Татарстан от 05.06.2015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416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утверждении Порядка и условий размещения объектов, виды которых устанавливаются Правительством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 изменениями, внесенными постановлениями Кабинета Министров Республики Татарстан от 19.06.2017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393, от 03.08.2018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631, от 17.12.2018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1152, от 30.12.2020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1227, от 19.07.2021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587, от 31.08.2021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791, от 12.11.2021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1065, от 18.01.2022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22, от 14.04.2022 № 355), 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изменени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е, изложив абзац четвертый пункта 4 в следующей редакции</w:t>
      </w:r>
      <w:r w:rsidRPr="00B951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B951AE" w:rsidRDefault="00B951AE" w:rsidP="00B95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</w:t>
      </w:r>
      <w:r>
        <w:rPr>
          <w:rFonts w:ascii="Times New Roman" w:eastAsiaTheme="minorHAnsi" w:hAnsi="Times New Roman"/>
          <w:sz w:val="28"/>
          <w:szCs w:val="28"/>
        </w:rPr>
        <w:t>еодезические пункты государственной геодезической сети, нивелирные пункты государственной нивелирной сети, гравиметрические пункты государственной гравиметрической сети, а также геодезические пункты геодезических сетей специального назначения, геодезические, межевые, предупреждающие и иные знаки, включая информационные табло (стелы) и флагштоки;».</w:t>
      </w:r>
    </w:p>
    <w:p w:rsidR="00B951AE" w:rsidRDefault="00B951AE" w:rsidP="00B95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951AE" w:rsidRDefault="00B951AE" w:rsidP="00B95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B951AE" w:rsidRDefault="00B951AE" w:rsidP="00B951A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Премьер-министр       </w:t>
      </w:r>
    </w:p>
    <w:p w:rsidR="00B951AE" w:rsidRPr="00867473" w:rsidRDefault="00B951AE" w:rsidP="00B951AE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Республики Татарстан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А.В.Песошин</w:t>
      </w:r>
      <w:proofErr w:type="spellEnd"/>
    </w:p>
    <w:p w:rsidR="00867473" w:rsidRDefault="00867473" w:rsidP="00867473">
      <w:pPr>
        <w:ind w:right="5670" w:firstLine="709"/>
        <w:jc w:val="both"/>
      </w:pPr>
    </w:p>
    <w:sectPr w:rsidR="00867473" w:rsidSect="00B951AE">
      <w:type w:val="continuous"/>
      <w:pgSz w:w="11906" w:h="16838"/>
      <w:pgMar w:top="1133" w:right="566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67997"/>
    <w:multiLevelType w:val="hybridMultilevel"/>
    <w:tmpl w:val="2708B330"/>
    <w:lvl w:ilvl="0" w:tplc="E61A1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621"/>
    <w:rsid w:val="000C1F88"/>
    <w:rsid w:val="00114798"/>
    <w:rsid w:val="001B6D42"/>
    <w:rsid w:val="00250669"/>
    <w:rsid w:val="00867473"/>
    <w:rsid w:val="00953CF1"/>
    <w:rsid w:val="00A74F3B"/>
    <w:rsid w:val="00AB0500"/>
    <w:rsid w:val="00B354DD"/>
    <w:rsid w:val="00B951AE"/>
    <w:rsid w:val="00BC4F1B"/>
    <w:rsid w:val="00C85621"/>
    <w:rsid w:val="00C94B83"/>
    <w:rsid w:val="00D9171D"/>
    <w:rsid w:val="00F60D51"/>
    <w:rsid w:val="00F7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C7F67"/>
  <w15:chartTrackingRefBased/>
  <w15:docId w15:val="{AD0BFC7D-5CBF-4A28-8C33-07CA9EA0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6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2506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TitlePage">
    <w:name w:val="ConsPlusTitlePage"/>
    <w:rsid w:val="002506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674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147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na.Evchenko@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ЛысенкоА.Д.</cp:lastModifiedBy>
  <cp:revision>4</cp:revision>
  <dcterms:created xsi:type="dcterms:W3CDTF">2023-08-02T11:17:00Z</dcterms:created>
  <dcterms:modified xsi:type="dcterms:W3CDTF">2023-08-10T13:59:00Z</dcterms:modified>
</cp:coreProperties>
</file>