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26EE1" w:rsidRDefault="00026EE1" w:rsidP="00026EE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26EE1" w:rsidRDefault="00026EE1" w:rsidP="00026EE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26EE1" w:rsidRDefault="00026EE1" w:rsidP="00026EE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026EE1" w:rsidRDefault="00026EE1" w:rsidP="00026EE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026EE1" w:rsidRDefault="00026EE1" w:rsidP="00026EE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026EE1" w:rsidRPr="004F6268" w:rsidRDefault="00026EE1" w:rsidP="00026EE1">
      <w:pPr>
        <w:jc w:val="center"/>
        <w:rPr>
          <w:sz w:val="28"/>
          <w:szCs w:val="28"/>
        </w:rPr>
      </w:pPr>
    </w:p>
    <w:p w:rsidR="007973FF" w:rsidRDefault="007973FF" w:rsidP="00026EE1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8B6A12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601DF" w:rsidRPr="004601DF">
        <w:rPr>
          <w:sz w:val="28"/>
          <w:szCs w:val="20"/>
        </w:rPr>
        <w:t>Атнинском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8B6A12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8B6A12">
        <w:rPr>
          <w:sz w:val="28"/>
          <w:szCs w:val="28"/>
        </w:rPr>
        <w:t>по перечню согласно приложению</w:t>
      </w:r>
      <w:r w:rsidR="005A0EA4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общей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4601DF">
        <w:rPr>
          <w:sz w:val="28"/>
          <w:szCs w:val="28"/>
        </w:rPr>
        <w:t>6,7842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4601DF" w:rsidRPr="004601DF">
        <w:rPr>
          <w:sz w:val="28"/>
          <w:szCs w:val="20"/>
        </w:rPr>
        <w:t>Атнинском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4601DF">
        <w:rPr>
          <w:sz w:val="28"/>
          <w:szCs w:val="20"/>
        </w:rPr>
        <w:t>объектов пищевой промышленности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310AB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26EE1" w:rsidRPr="004F6268" w:rsidRDefault="00026EE1" w:rsidP="004F6268">
      <w:pPr>
        <w:rPr>
          <w:sz w:val="28"/>
          <w:szCs w:val="28"/>
        </w:rPr>
      </w:pPr>
    </w:p>
    <w:p w:rsidR="001647C1" w:rsidRPr="004F6268" w:rsidRDefault="00F5196D" w:rsidP="001647C1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1647C1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1647C1" w:rsidRPr="004F6268">
        <w:rPr>
          <w:sz w:val="28"/>
          <w:szCs w:val="28"/>
        </w:rPr>
        <w:t xml:space="preserve"> земельных и имущественных </w:t>
      </w:r>
    </w:p>
    <w:p w:rsidR="00866279" w:rsidRDefault="001647C1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="00026EE1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F5196D">
        <w:rPr>
          <w:sz w:val="28"/>
          <w:szCs w:val="28"/>
        </w:rPr>
        <w:t>А.И.Галиев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Приложение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B6A12" w:rsidRPr="001D462F" w:rsidRDefault="008B6A12" w:rsidP="008B6A12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B6A12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647C1" w:rsidRDefault="001647C1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B6A12" w:rsidRPr="001C1667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20"/>
        <w:gridCol w:w="2860"/>
        <w:gridCol w:w="3247"/>
      </w:tblGrid>
      <w:tr w:rsidR="001E67F1" w:rsidRPr="00C131E6" w:rsidTr="00770E2A">
        <w:trPr>
          <w:trHeight w:val="1069"/>
        </w:trPr>
        <w:tc>
          <w:tcPr>
            <w:tcW w:w="594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земельного </w:t>
            </w: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E67F1" w:rsidRPr="00C131E6" w:rsidRDefault="001E67F1" w:rsidP="00BB4C9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E67F1" w:rsidRPr="00C131E6" w:rsidRDefault="001E67F1" w:rsidP="00BB4C9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F5196D" w:rsidRPr="00C131E6" w:rsidTr="00A62CCE">
        <w:tc>
          <w:tcPr>
            <w:tcW w:w="594" w:type="dxa"/>
            <w:shd w:val="clear" w:color="auto" w:fill="auto"/>
            <w:vAlign w:val="center"/>
          </w:tcPr>
          <w:p w:rsidR="00F5196D" w:rsidRPr="00CB7980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16:10:010604:60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6,4847</w:t>
            </w:r>
          </w:p>
        </w:tc>
        <w:tc>
          <w:tcPr>
            <w:tcW w:w="3247" w:type="dxa"/>
            <w:vMerge w:val="restart"/>
            <w:shd w:val="clear" w:color="auto" w:fill="auto"/>
            <w:vAlign w:val="center"/>
          </w:tcPr>
          <w:p w:rsidR="00F5196D" w:rsidRPr="00C131E6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Атнинский</w:t>
            </w:r>
          </w:p>
        </w:tc>
      </w:tr>
      <w:tr w:rsidR="00F5196D" w:rsidRPr="00C131E6" w:rsidTr="00A62CCE">
        <w:tc>
          <w:tcPr>
            <w:tcW w:w="594" w:type="dxa"/>
            <w:shd w:val="clear" w:color="auto" w:fill="auto"/>
            <w:vAlign w:val="center"/>
          </w:tcPr>
          <w:p w:rsidR="00F5196D" w:rsidRPr="00CB7980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16:10:010604:40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0,1049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F5196D" w:rsidRPr="00C131E6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F5196D" w:rsidRPr="00C131E6" w:rsidTr="00A62CCE">
        <w:tc>
          <w:tcPr>
            <w:tcW w:w="594" w:type="dxa"/>
            <w:shd w:val="clear" w:color="auto" w:fill="auto"/>
            <w:vAlign w:val="center"/>
          </w:tcPr>
          <w:p w:rsid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16:10:010604:41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0,1034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F5196D" w:rsidRPr="00C131E6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F5196D" w:rsidRPr="00C131E6" w:rsidTr="00A62CCE">
        <w:tc>
          <w:tcPr>
            <w:tcW w:w="594" w:type="dxa"/>
            <w:shd w:val="clear" w:color="auto" w:fill="auto"/>
            <w:vAlign w:val="center"/>
          </w:tcPr>
          <w:p w:rsid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16:10:010604:271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0,0498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F5196D" w:rsidRPr="00C131E6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F5196D" w:rsidRPr="00C131E6" w:rsidTr="00A62CCE">
        <w:tc>
          <w:tcPr>
            <w:tcW w:w="594" w:type="dxa"/>
            <w:shd w:val="clear" w:color="auto" w:fill="auto"/>
            <w:vAlign w:val="center"/>
          </w:tcPr>
          <w:p w:rsid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16:10:010604:272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96D" w:rsidRPr="00F5196D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F5196D">
              <w:rPr>
                <w:rFonts w:ascii="Times New Roman" w:hAnsi="Times New Roman"/>
                <w:color w:val="0D0D0D"/>
                <w:sz w:val="28"/>
                <w:szCs w:val="28"/>
              </w:rPr>
              <w:t>0,0414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F5196D" w:rsidRPr="00C131E6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F5196D" w:rsidRPr="00C131E6" w:rsidTr="00770E2A"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96D" w:rsidRPr="00C131E6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6D" w:rsidRPr="00310ABC" w:rsidRDefault="00F5196D" w:rsidP="00F5196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6,7842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96D" w:rsidRDefault="00F5196D" w:rsidP="00F519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B6A12" w:rsidRPr="005D5A45" w:rsidRDefault="008B6A12" w:rsidP="008B6A1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5210A5">
      <w:pPr>
        <w:spacing w:line="290" w:lineRule="exact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5210A5">
      <w:pPr>
        <w:spacing w:line="29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5210A5">
      <w:pPr>
        <w:spacing w:line="29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="008B6A12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5210A5">
      <w:pPr>
        <w:spacing w:line="29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4601DF" w:rsidRPr="004601DF">
        <w:rPr>
          <w:sz w:val="28"/>
          <w:szCs w:val="20"/>
        </w:rPr>
        <w:t>Атнинском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5210A5">
      <w:pPr>
        <w:spacing w:line="280" w:lineRule="exact"/>
        <w:jc w:val="both"/>
        <w:rPr>
          <w:sz w:val="28"/>
          <w:szCs w:val="28"/>
        </w:rPr>
      </w:pPr>
    </w:p>
    <w:p w:rsidR="007F26D0" w:rsidRPr="009E3936" w:rsidRDefault="004F6268" w:rsidP="005210A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8B6A12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8B6A12">
        <w:rPr>
          <w:sz w:val="28"/>
          <w:szCs w:val="28"/>
        </w:rPr>
        <w:t>ки общей</w:t>
      </w:r>
      <w:r w:rsidRPr="009E3936">
        <w:rPr>
          <w:sz w:val="28"/>
          <w:szCs w:val="28"/>
        </w:rPr>
        <w:t xml:space="preserve"> площадью </w:t>
      </w:r>
      <w:r w:rsidR="004601DF">
        <w:rPr>
          <w:sz w:val="28"/>
          <w:szCs w:val="28"/>
        </w:rPr>
        <w:t>6,7842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E69A0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4601DF">
        <w:rPr>
          <w:sz w:val="28"/>
          <w:szCs w:val="20"/>
        </w:rPr>
        <w:t>объектов пищевой промышленности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1E67F1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4601DF">
        <w:rPr>
          <w:sz w:val="28"/>
          <w:szCs w:val="28"/>
        </w:rPr>
        <w:t>Большеатнинского</w:t>
      </w:r>
      <w:r w:rsidR="00EA77D5">
        <w:rPr>
          <w:sz w:val="28"/>
          <w:szCs w:val="28"/>
        </w:rPr>
        <w:t xml:space="preserve"> </w:t>
      </w:r>
      <w:r w:rsidR="00131AA3" w:rsidRPr="009E3936">
        <w:rPr>
          <w:sz w:val="28"/>
          <w:szCs w:val="28"/>
        </w:rPr>
        <w:t xml:space="preserve">сельского поселения </w:t>
      </w:r>
      <w:r w:rsidR="004601DF">
        <w:rPr>
          <w:sz w:val="28"/>
          <w:szCs w:val="20"/>
        </w:rPr>
        <w:t>Атнинского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A266DD" w:rsidRPr="009E3936" w:rsidRDefault="00A266DD" w:rsidP="005210A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9E3936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9E3936">
        <w:rPr>
          <w:sz w:val="28"/>
          <w:szCs w:val="28"/>
        </w:rPr>
        <w:t xml:space="preserve">площадью </w:t>
      </w:r>
      <w:r w:rsidR="004601DF">
        <w:rPr>
          <w:sz w:val="28"/>
          <w:szCs w:val="28"/>
        </w:rPr>
        <w:t>6,4847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гектара наход</w:t>
      </w:r>
      <w:r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>
        <w:rPr>
          <w:sz w:val="28"/>
          <w:szCs w:val="28"/>
        </w:rPr>
        <w:t xml:space="preserve">собственности </w:t>
      </w:r>
      <w:r w:rsidR="004601DF">
        <w:rPr>
          <w:sz w:val="28"/>
          <w:szCs w:val="28"/>
        </w:rPr>
        <w:t>ООО «Сельхозтехника»</w:t>
      </w:r>
      <w:r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</w:t>
      </w:r>
      <w:r w:rsidR="004601DF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4601DF">
        <w:rPr>
          <w:sz w:val="28"/>
          <w:szCs w:val="28"/>
        </w:rPr>
        <w:t>ки общей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4601DF">
        <w:rPr>
          <w:sz w:val="28"/>
          <w:szCs w:val="28"/>
        </w:rPr>
        <w:t>0,2995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гектара </w:t>
      </w:r>
      <w:r>
        <w:rPr>
          <w:sz w:val="28"/>
          <w:szCs w:val="28"/>
        </w:rPr>
        <w:t xml:space="preserve">– </w:t>
      </w:r>
      <w:r w:rsidRPr="009E3936">
        <w:rPr>
          <w:sz w:val="28"/>
          <w:szCs w:val="28"/>
        </w:rPr>
        <w:t xml:space="preserve">в собственности </w:t>
      </w:r>
      <w:r w:rsidR="004601DF">
        <w:rPr>
          <w:sz w:val="28"/>
          <w:szCs w:val="28"/>
        </w:rPr>
        <w:t>ООО «Тукаевский» и предоставлены в аренду ООО «Сельхозтехника»</w:t>
      </w:r>
      <w:r>
        <w:rPr>
          <w:sz w:val="28"/>
          <w:szCs w:val="28"/>
        </w:rPr>
        <w:t>.</w:t>
      </w:r>
      <w:r w:rsidRPr="009E3936">
        <w:rPr>
          <w:sz w:val="28"/>
          <w:szCs w:val="28"/>
        </w:rPr>
        <w:t xml:space="preserve">                   </w:t>
      </w:r>
    </w:p>
    <w:p w:rsidR="00241669" w:rsidRPr="00F5196D" w:rsidRDefault="00241669" w:rsidP="005210A5">
      <w:pPr>
        <w:spacing w:line="290" w:lineRule="exact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Поручением </w:t>
      </w:r>
      <w:r w:rsidRPr="00BA51E1">
        <w:rPr>
          <w:sz w:val="28"/>
          <w:szCs w:val="28"/>
        </w:rPr>
        <w:t xml:space="preserve">от </w:t>
      </w:r>
      <w:r>
        <w:rPr>
          <w:sz w:val="28"/>
          <w:szCs w:val="28"/>
        </w:rPr>
        <w:t>03.08.2021 № 36949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 xml:space="preserve"> согласовано размещение промышленного парка, в том числе строительство кондитерского цеха на </w:t>
      </w:r>
      <w:r w:rsidR="00F5196D">
        <w:rPr>
          <w:sz w:val="28"/>
          <w:szCs w:val="28"/>
        </w:rPr>
        <w:t xml:space="preserve">земельных участках с кадастровыми номерами </w:t>
      </w:r>
      <w:r w:rsidR="00F5196D">
        <w:rPr>
          <w:rFonts w:eastAsia="Calibri"/>
          <w:sz w:val="28"/>
          <w:szCs w:val="28"/>
        </w:rPr>
        <w:t>16:10:010604:60, 16:10:010604:40, 16:10:010604:41, 16:10:010604:17, 16:10:010604:</w:t>
      </w:r>
      <w:r w:rsidR="00F5196D" w:rsidRPr="00F5196D">
        <w:rPr>
          <w:sz w:val="28"/>
          <w:szCs w:val="28"/>
        </w:rPr>
        <w:t xml:space="preserve">16 (из </w:t>
      </w:r>
      <w:r w:rsidR="00F5196D">
        <w:rPr>
          <w:sz w:val="28"/>
          <w:szCs w:val="28"/>
        </w:rPr>
        <w:t xml:space="preserve">земельных участков с кадастровыми номерами </w:t>
      </w:r>
      <w:r w:rsidR="00F5196D" w:rsidRPr="00F5196D">
        <w:rPr>
          <w:sz w:val="28"/>
          <w:szCs w:val="28"/>
        </w:rPr>
        <w:t xml:space="preserve">16:10:010604:17, 16:10:010604:16 образовались испрашиваемые к переводу </w:t>
      </w:r>
      <w:r w:rsidR="00F5196D">
        <w:rPr>
          <w:sz w:val="28"/>
          <w:szCs w:val="28"/>
        </w:rPr>
        <w:t xml:space="preserve">земельные участки с кадастровыми номерами </w:t>
      </w:r>
      <w:r w:rsidR="00F5196D" w:rsidRPr="00F5196D">
        <w:rPr>
          <w:sz w:val="28"/>
          <w:szCs w:val="28"/>
        </w:rPr>
        <w:t>16:10:010604:271</w:t>
      </w:r>
      <w:r w:rsidR="00F5196D">
        <w:rPr>
          <w:sz w:val="28"/>
          <w:szCs w:val="28"/>
        </w:rPr>
        <w:t xml:space="preserve">, </w:t>
      </w:r>
      <w:r w:rsidR="00F5196D" w:rsidRPr="00F5196D">
        <w:rPr>
          <w:sz w:val="28"/>
          <w:szCs w:val="28"/>
        </w:rPr>
        <w:t>16:10:010604:27</w:t>
      </w:r>
      <w:r w:rsidR="00F5196D">
        <w:rPr>
          <w:sz w:val="28"/>
          <w:szCs w:val="28"/>
        </w:rPr>
        <w:t>2).</w:t>
      </w:r>
    </w:p>
    <w:p w:rsidR="008563E2" w:rsidRDefault="008563E2" w:rsidP="005210A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4601DF">
        <w:rPr>
          <w:sz w:val="28"/>
          <w:szCs w:val="28"/>
        </w:rPr>
        <w:t xml:space="preserve">Большеатнинского </w:t>
      </w:r>
      <w:r w:rsidR="004601DF" w:rsidRPr="009E3936">
        <w:rPr>
          <w:sz w:val="28"/>
          <w:szCs w:val="28"/>
        </w:rPr>
        <w:t xml:space="preserve">сельского поселения </w:t>
      </w:r>
      <w:r w:rsidR="004601DF">
        <w:rPr>
          <w:sz w:val="28"/>
          <w:szCs w:val="20"/>
        </w:rPr>
        <w:t>Атнинского</w:t>
      </w:r>
      <w:r w:rsidR="004601DF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4601DF">
        <w:rPr>
          <w:sz w:val="28"/>
          <w:szCs w:val="20"/>
        </w:rPr>
        <w:t>Атнинского</w:t>
      </w:r>
      <w:r w:rsidRPr="009E3936">
        <w:rPr>
          <w:sz w:val="28"/>
          <w:szCs w:val="28"/>
        </w:rPr>
        <w:t xml:space="preserve"> муниципальн</w:t>
      </w:r>
      <w:r w:rsidR="006B6F98">
        <w:rPr>
          <w:sz w:val="28"/>
          <w:szCs w:val="28"/>
        </w:rPr>
        <w:t>ого района Республики Татарстан</w:t>
      </w:r>
      <w:r w:rsidR="00A266DD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№ </w:t>
      </w:r>
      <w:r w:rsidR="004601DF">
        <w:rPr>
          <w:sz w:val="28"/>
          <w:szCs w:val="28"/>
        </w:rPr>
        <w:t>118</w:t>
      </w:r>
      <w:r w:rsidRPr="009E3936">
        <w:rPr>
          <w:sz w:val="28"/>
          <w:szCs w:val="28"/>
        </w:rPr>
        <w:t xml:space="preserve"> от </w:t>
      </w:r>
      <w:r w:rsidR="00A266DD">
        <w:rPr>
          <w:sz w:val="28"/>
          <w:szCs w:val="28"/>
        </w:rPr>
        <w:t>29.</w:t>
      </w:r>
      <w:r w:rsidR="006B6F98">
        <w:rPr>
          <w:sz w:val="28"/>
          <w:szCs w:val="28"/>
        </w:rPr>
        <w:t>03</w:t>
      </w:r>
      <w:r w:rsidR="00A266DD">
        <w:rPr>
          <w:sz w:val="28"/>
          <w:szCs w:val="28"/>
        </w:rPr>
        <w:t>.2022</w:t>
      </w:r>
      <w:r w:rsidRPr="009E3936">
        <w:rPr>
          <w:sz w:val="28"/>
          <w:szCs w:val="28"/>
        </w:rPr>
        <w:t>.</w:t>
      </w:r>
    </w:p>
    <w:p w:rsidR="00EB0487" w:rsidRDefault="0059009B" w:rsidP="005210A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6B6F98">
        <w:rPr>
          <w:sz w:val="28"/>
          <w:szCs w:val="28"/>
        </w:rPr>
        <w:t>ем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6B6F98">
        <w:rPr>
          <w:sz w:val="28"/>
          <w:szCs w:val="20"/>
        </w:rPr>
        <w:t>Атнинского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6B6F98">
        <w:rPr>
          <w:sz w:val="28"/>
          <w:szCs w:val="28"/>
        </w:rPr>
        <w:t xml:space="preserve">А.Ф.Каюмова </w:t>
      </w:r>
      <w:r w:rsidR="00A266DD">
        <w:rPr>
          <w:sz w:val="28"/>
          <w:szCs w:val="28"/>
        </w:rPr>
        <w:t>от</w:t>
      </w:r>
      <w:r w:rsidR="00155161">
        <w:rPr>
          <w:sz w:val="28"/>
          <w:szCs w:val="28"/>
        </w:rPr>
        <w:t xml:space="preserve"> </w:t>
      </w:r>
      <w:r w:rsidR="006B6F98">
        <w:rPr>
          <w:sz w:val="28"/>
          <w:szCs w:val="28"/>
        </w:rPr>
        <w:t>04.07.2023</w:t>
      </w:r>
      <w:r w:rsidR="0082177D">
        <w:rPr>
          <w:sz w:val="28"/>
          <w:szCs w:val="28"/>
        </w:rPr>
        <w:t xml:space="preserve"> </w:t>
      </w:r>
      <w:r w:rsidR="006B6F98">
        <w:rPr>
          <w:sz w:val="28"/>
          <w:szCs w:val="28"/>
        </w:rPr>
        <w:t xml:space="preserve">         </w:t>
      </w:r>
      <w:r w:rsidR="0082177D">
        <w:rPr>
          <w:sz w:val="28"/>
          <w:szCs w:val="28"/>
        </w:rPr>
        <w:t xml:space="preserve">№ </w:t>
      </w:r>
      <w:r w:rsidR="006B6F98">
        <w:rPr>
          <w:sz w:val="28"/>
          <w:szCs w:val="28"/>
        </w:rPr>
        <w:t>1099, 1100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6B6F98">
        <w:rPr>
          <w:sz w:val="28"/>
          <w:szCs w:val="20"/>
        </w:rPr>
        <w:t>объектов пищевой промышленности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BF6244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ках общей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6B6F98">
        <w:rPr>
          <w:sz w:val="28"/>
          <w:szCs w:val="28"/>
        </w:rPr>
        <w:t>6,7842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6B6F98">
        <w:rPr>
          <w:sz w:val="28"/>
          <w:szCs w:val="28"/>
        </w:rPr>
        <w:t xml:space="preserve">Большеатнинского </w:t>
      </w:r>
      <w:r w:rsidR="006B6F98" w:rsidRPr="009E3936">
        <w:rPr>
          <w:sz w:val="28"/>
          <w:szCs w:val="28"/>
        </w:rPr>
        <w:t xml:space="preserve">сельского поселения </w:t>
      </w:r>
      <w:r w:rsidR="006B6F98">
        <w:rPr>
          <w:sz w:val="28"/>
          <w:szCs w:val="20"/>
        </w:rPr>
        <w:t>Атнинского</w:t>
      </w:r>
      <w:r w:rsidR="00EA77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210A5" w:rsidRDefault="005210A5" w:rsidP="005210A5">
      <w:pPr>
        <w:spacing w:line="290" w:lineRule="exact"/>
        <w:ind w:firstLine="709"/>
        <w:jc w:val="both"/>
        <w:rPr>
          <w:sz w:val="28"/>
          <w:szCs w:val="28"/>
        </w:rPr>
      </w:pPr>
      <w:r w:rsidRPr="006039D2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>
        <w:rPr>
          <w:sz w:val="28"/>
          <w:szCs w:val="28"/>
        </w:rPr>
        <w:t xml:space="preserve">Высокогорскому </w:t>
      </w:r>
      <w:r w:rsidRPr="006039D2">
        <w:rPr>
          <w:sz w:val="28"/>
          <w:szCs w:val="28"/>
        </w:rPr>
        <w:t xml:space="preserve">муниципальному району Республики Татарстан составляет </w:t>
      </w:r>
      <w:r>
        <w:rPr>
          <w:sz w:val="28"/>
          <w:szCs w:val="28"/>
        </w:rPr>
        <w:t>2,84</w:t>
      </w:r>
      <w:r w:rsidRPr="006039D2">
        <w:rPr>
          <w:sz w:val="28"/>
          <w:szCs w:val="28"/>
        </w:rPr>
        <w:t xml:space="preserve"> руб./кв.</w:t>
      </w:r>
      <w:r>
        <w:rPr>
          <w:sz w:val="28"/>
          <w:szCs w:val="28"/>
        </w:rPr>
        <w:t>м, при этом</w:t>
      </w:r>
      <w:r w:rsidRPr="006039D2">
        <w:rPr>
          <w:sz w:val="28"/>
          <w:szCs w:val="28"/>
        </w:rPr>
        <w:t xml:space="preserve"> согласно имеющемуся письму ГБУ «ЦГКО» </w:t>
      </w:r>
      <w:r w:rsidRPr="00753525">
        <w:rPr>
          <w:sz w:val="28"/>
          <w:szCs w:val="28"/>
        </w:rPr>
        <w:t>от 19.05.2023 № исх-152</w:t>
      </w:r>
      <w:r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>значение удельного показателя кадастровой стоимости земельн</w:t>
      </w:r>
      <w:r>
        <w:rPr>
          <w:sz w:val="28"/>
          <w:szCs w:val="28"/>
        </w:rPr>
        <w:t>ых</w:t>
      </w:r>
      <w:r w:rsidRPr="006039D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с кадастровыми номерами </w:t>
      </w:r>
      <w:r w:rsidRPr="005210A5">
        <w:rPr>
          <w:sz w:val="28"/>
          <w:szCs w:val="28"/>
        </w:rPr>
        <w:t>16:10:010604:40</w:t>
      </w:r>
      <w:r>
        <w:rPr>
          <w:sz w:val="28"/>
          <w:szCs w:val="28"/>
        </w:rPr>
        <w:t xml:space="preserve">, 16:10:010604:271, 16:10:010604:272 </w:t>
      </w:r>
      <w:r w:rsidRPr="006039D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>2,94</w:t>
      </w:r>
      <w:r w:rsidRPr="006039D2">
        <w:rPr>
          <w:color w:val="000000" w:themeColor="text1"/>
          <w:sz w:val="28"/>
          <w:szCs w:val="28"/>
        </w:rPr>
        <w:t xml:space="preserve"> руб./кв.м</w:t>
      </w:r>
      <w:r>
        <w:rPr>
          <w:color w:val="000000" w:themeColor="text1"/>
          <w:sz w:val="28"/>
          <w:szCs w:val="28"/>
        </w:rPr>
        <w:t xml:space="preserve">, земельного участка с кадастровым номеров </w:t>
      </w:r>
      <w:r w:rsidRPr="005210A5">
        <w:rPr>
          <w:color w:val="000000" w:themeColor="text1"/>
          <w:sz w:val="28"/>
          <w:szCs w:val="28"/>
        </w:rPr>
        <w:t>16:10:010604:4</w:t>
      </w:r>
      <w:r>
        <w:rPr>
          <w:color w:val="000000" w:themeColor="text1"/>
          <w:sz w:val="28"/>
          <w:szCs w:val="28"/>
        </w:rPr>
        <w:t>1 –                 3,39 руб/кв.м.</w:t>
      </w:r>
      <w:r w:rsidRPr="006039D2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этим</w:t>
      </w:r>
      <w:r w:rsidRPr="006039D2">
        <w:rPr>
          <w:sz w:val="28"/>
          <w:szCs w:val="28"/>
        </w:rPr>
        <w:t xml:space="preserve"> органами местного самоуправления были рассмотрены варианты размещения объектов </w:t>
      </w:r>
      <w:r>
        <w:rPr>
          <w:sz w:val="28"/>
          <w:szCs w:val="20"/>
        </w:rPr>
        <w:t>пищевой промышленности</w:t>
      </w:r>
      <w:r w:rsidRPr="006039D2">
        <w:rPr>
          <w:sz w:val="28"/>
          <w:szCs w:val="28"/>
        </w:rPr>
        <w:t xml:space="preserve"> и выбран</w:t>
      </w:r>
      <w:r>
        <w:rPr>
          <w:sz w:val="28"/>
          <w:szCs w:val="28"/>
        </w:rPr>
        <w:t>ы</w:t>
      </w:r>
      <w:r w:rsidRPr="006039D2">
        <w:rPr>
          <w:sz w:val="28"/>
          <w:szCs w:val="28"/>
        </w:rPr>
        <w:t xml:space="preserve"> </w:t>
      </w:r>
      <w:r>
        <w:rPr>
          <w:sz w:val="28"/>
          <w:szCs w:val="28"/>
        </w:rPr>
        <w:t>испрашиваемые</w:t>
      </w:r>
      <w:r w:rsidRPr="006039D2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е</w:t>
      </w:r>
      <w:r w:rsidRPr="006039D2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6039D2">
        <w:rPr>
          <w:sz w:val="28"/>
          <w:szCs w:val="28"/>
        </w:rPr>
        <w:t xml:space="preserve"> как </w:t>
      </w:r>
      <w:r>
        <w:rPr>
          <w:sz w:val="28"/>
          <w:szCs w:val="28"/>
        </w:rPr>
        <w:t>единственные возможные варианты</w:t>
      </w:r>
      <w:r w:rsidRPr="006039D2">
        <w:rPr>
          <w:sz w:val="28"/>
          <w:szCs w:val="28"/>
        </w:rPr>
        <w:t xml:space="preserve"> в связи с отсутствием иных вариантов размещения объектов, что подтверждается письмом руководителя Исполнительного комитета </w:t>
      </w:r>
      <w:r>
        <w:rPr>
          <w:sz w:val="28"/>
          <w:szCs w:val="28"/>
        </w:rPr>
        <w:t xml:space="preserve">Атнинского </w:t>
      </w:r>
      <w:r w:rsidRPr="009E3936">
        <w:rPr>
          <w:sz w:val="28"/>
          <w:szCs w:val="28"/>
        </w:rPr>
        <w:t xml:space="preserve">муниципального района </w:t>
      </w:r>
      <w:r w:rsidRPr="006039D2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А.Ф.Каюмова от 04.07.2023                   № 1099</w:t>
      </w:r>
      <w:r w:rsidRPr="006039D2">
        <w:rPr>
          <w:sz w:val="28"/>
          <w:szCs w:val="28"/>
        </w:rPr>
        <w:t>.</w:t>
      </w:r>
    </w:p>
    <w:p w:rsidR="0052437B" w:rsidRPr="00FA344B" w:rsidRDefault="00785422" w:rsidP="003512AE">
      <w:pPr>
        <w:spacing w:line="290" w:lineRule="exact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 xml:space="preserve">№ 523 «Об утверждении формы </w:t>
      </w:r>
      <w:r w:rsidR="004F6268" w:rsidRPr="009E3936">
        <w:rPr>
          <w:sz w:val="28"/>
          <w:szCs w:val="28"/>
        </w:rPr>
        <w:lastRenderedPageBreak/>
        <w:t>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BB4C9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CF" w:rsidRDefault="00864ECF" w:rsidP="00341377">
      <w:r>
        <w:separator/>
      </w:r>
    </w:p>
  </w:endnote>
  <w:endnote w:type="continuationSeparator" w:id="0">
    <w:p w:rsidR="00864ECF" w:rsidRDefault="00864EC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CF" w:rsidRDefault="00864ECF" w:rsidP="00341377">
      <w:r>
        <w:separator/>
      </w:r>
    </w:p>
  </w:footnote>
  <w:footnote w:type="continuationSeparator" w:id="0">
    <w:p w:rsidR="00864ECF" w:rsidRDefault="00864EC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B95"/>
    <w:rsid w:val="00002CA9"/>
    <w:rsid w:val="000049B4"/>
    <w:rsid w:val="00013B32"/>
    <w:rsid w:val="00016DDA"/>
    <w:rsid w:val="00017280"/>
    <w:rsid w:val="00026E7A"/>
    <w:rsid w:val="00026EE1"/>
    <w:rsid w:val="00027B0D"/>
    <w:rsid w:val="00031C1C"/>
    <w:rsid w:val="00035AEB"/>
    <w:rsid w:val="00035F58"/>
    <w:rsid w:val="000425C3"/>
    <w:rsid w:val="00061CC7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A7EB7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3DEB"/>
    <w:rsid w:val="000E527A"/>
    <w:rsid w:val="000F0073"/>
    <w:rsid w:val="000F0D37"/>
    <w:rsid w:val="000F4226"/>
    <w:rsid w:val="000F439F"/>
    <w:rsid w:val="000F4C2C"/>
    <w:rsid w:val="000F56D2"/>
    <w:rsid w:val="000F6534"/>
    <w:rsid w:val="000F6DC3"/>
    <w:rsid w:val="000F7F26"/>
    <w:rsid w:val="00100FD1"/>
    <w:rsid w:val="0010583B"/>
    <w:rsid w:val="001070B5"/>
    <w:rsid w:val="00107B32"/>
    <w:rsid w:val="001110FE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47C1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08D1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E67F1"/>
    <w:rsid w:val="001F3497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669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0ABC"/>
    <w:rsid w:val="00311E97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12AE"/>
    <w:rsid w:val="003539B4"/>
    <w:rsid w:val="00354EE9"/>
    <w:rsid w:val="00357782"/>
    <w:rsid w:val="00362046"/>
    <w:rsid w:val="00366379"/>
    <w:rsid w:val="00374B8A"/>
    <w:rsid w:val="00375333"/>
    <w:rsid w:val="00382C65"/>
    <w:rsid w:val="00383227"/>
    <w:rsid w:val="00385270"/>
    <w:rsid w:val="00387896"/>
    <w:rsid w:val="00396A7E"/>
    <w:rsid w:val="00397F8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1DF"/>
    <w:rsid w:val="00460DBE"/>
    <w:rsid w:val="00463348"/>
    <w:rsid w:val="00467C93"/>
    <w:rsid w:val="00483E15"/>
    <w:rsid w:val="00484139"/>
    <w:rsid w:val="00485388"/>
    <w:rsid w:val="004878E1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A88"/>
    <w:rsid w:val="005210A5"/>
    <w:rsid w:val="00521A02"/>
    <w:rsid w:val="00522D12"/>
    <w:rsid w:val="0052437B"/>
    <w:rsid w:val="00526B0C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A0A"/>
    <w:rsid w:val="005A0EA4"/>
    <w:rsid w:val="005B450B"/>
    <w:rsid w:val="005B4D58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6F98"/>
    <w:rsid w:val="006B7DB0"/>
    <w:rsid w:val="006C047C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771F"/>
    <w:rsid w:val="007120BE"/>
    <w:rsid w:val="007121F1"/>
    <w:rsid w:val="0071761A"/>
    <w:rsid w:val="0072009F"/>
    <w:rsid w:val="0073246D"/>
    <w:rsid w:val="00733D84"/>
    <w:rsid w:val="007375DC"/>
    <w:rsid w:val="00747D2F"/>
    <w:rsid w:val="00751A27"/>
    <w:rsid w:val="00751AD6"/>
    <w:rsid w:val="007604BE"/>
    <w:rsid w:val="00761A01"/>
    <w:rsid w:val="00761CF8"/>
    <w:rsid w:val="00762FB2"/>
    <w:rsid w:val="00767A6B"/>
    <w:rsid w:val="00770E2A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D7716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177D"/>
    <w:rsid w:val="008306B3"/>
    <w:rsid w:val="008437EE"/>
    <w:rsid w:val="008464F1"/>
    <w:rsid w:val="00852B76"/>
    <w:rsid w:val="0085490E"/>
    <w:rsid w:val="008563E2"/>
    <w:rsid w:val="008611EC"/>
    <w:rsid w:val="0086317E"/>
    <w:rsid w:val="00864ECF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8E6AAD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7C9"/>
    <w:rsid w:val="00941866"/>
    <w:rsid w:val="00943285"/>
    <w:rsid w:val="00943B52"/>
    <w:rsid w:val="00945222"/>
    <w:rsid w:val="0094575B"/>
    <w:rsid w:val="0095242B"/>
    <w:rsid w:val="00955385"/>
    <w:rsid w:val="00960281"/>
    <w:rsid w:val="00960A97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66DD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4CF"/>
    <w:rsid w:val="00B028DF"/>
    <w:rsid w:val="00B11EF5"/>
    <w:rsid w:val="00B1431E"/>
    <w:rsid w:val="00B14D69"/>
    <w:rsid w:val="00B16DD6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4C9D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541B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47F28"/>
    <w:rsid w:val="00D51B0B"/>
    <w:rsid w:val="00D533D2"/>
    <w:rsid w:val="00D646F1"/>
    <w:rsid w:val="00D7126A"/>
    <w:rsid w:val="00D751CA"/>
    <w:rsid w:val="00D8270D"/>
    <w:rsid w:val="00D84953"/>
    <w:rsid w:val="00D90221"/>
    <w:rsid w:val="00D91A71"/>
    <w:rsid w:val="00D933BB"/>
    <w:rsid w:val="00D955CA"/>
    <w:rsid w:val="00D96BA6"/>
    <w:rsid w:val="00DA0F27"/>
    <w:rsid w:val="00DA1CB2"/>
    <w:rsid w:val="00DA312A"/>
    <w:rsid w:val="00DA4426"/>
    <w:rsid w:val="00DA7EE7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E7BB0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A77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40E7"/>
    <w:rsid w:val="00F3684E"/>
    <w:rsid w:val="00F4369E"/>
    <w:rsid w:val="00F5196D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8B27C8"/>
  <w15:docId w15:val="{2D23207B-881D-400E-BF8A-DD9CBFF2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A2BB-E7AB-469B-9DD1-DC8C408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5</cp:revision>
  <cp:lastPrinted>2023-07-24T11:18:00Z</cp:lastPrinted>
  <dcterms:created xsi:type="dcterms:W3CDTF">2021-07-13T06:31:00Z</dcterms:created>
  <dcterms:modified xsi:type="dcterms:W3CDTF">2023-09-07T11:37:00Z</dcterms:modified>
</cp:coreProperties>
</file>