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276822" w:rsidP="00C34E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34E6B" w:rsidRPr="00C34E6B" w:rsidRDefault="00C34E6B" w:rsidP="00C34E6B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34E6B" w:rsidRPr="00C34E6B" w:rsidRDefault="00C34E6B" w:rsidP="00C34E6B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34E6B" w:rsidRPr="00C34E6B" w:rsidRDefault="00C34E6B" w:rsidP="00C34E6B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17 ноября по 24</w:t>
      </w:r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ноября 2023 года включительно.</w:t>
      </w:r>
    </w:p>
    <w:p w:rsidR="00C34E6B" w:rsidRPr="00C34E6B" w:rsidRDefault="00C34E6B" w:rsidP="00C34E6B">
      <w:pPr>
        <w:pStyle w:val="ConsPlusNormal"/>
        <w:suppressAutoHyphens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ственных отношений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И.Г.</w:t>
      </w:r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</w:t>
      </w:r>
      <w:proofErr w:type="spellEnd"/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тел.:(843) 221-40-16 (</w:t>
      </w:r>
      <w:hyperlink r:id="rId4" w:history="1">
        <w:r w:rsidRPr="00C34E6B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C34E6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276822" w:rsidRDefault="00276822" w:rsidP="00C34E6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6822" w:rsidRDefault="00276822" w:rsidP="00966DB5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6DB5">
        <w:rPr>
          <w:rFonts w:ascii="Times New Roman" w:hAnsi="Times New Roman" w:cs="Times New Roman"/>
          <w:sz w:val="28"/>
          <w:szCs w:val="28"/>
        </w:rPr>
        <w:t>По</w:t>
      </w:r>
      <w:r w:rsidR="00D90DD5">
        <w:rPr>
          <w:rFonts w:ascii="Times New Roman" w:hAnsi="Times New Roman" w:cs="Times New Roman"/>
          <w:sz w:val="28"/>
          <w:szCs w:val="28"/>
        </w:rPr>
        <w:t xml:space="preserve">ложение о </w:t>
      </w:r>
      <w:r w:rsidR="00D90DD5" w:rsidRPr="00D90DD5">
        <w:rPr>
          <w:rFonts w:ascii="Times New Roman" w:hAnsi="Times New Roman" w:cs="Times New Roman"/>
          <w:sz w:val="28"/>
          <w:szCs w:val="28"/>
        </w:rPr>
        <w:t>Реестре государственной собственности Республики Татарстан</w:t>
      </w:r>
      <w:r w:rsidR="00966DB5">
        <w:rPr>
          <w:rFonts w:ascii="Times New Roman" w:hAnsi="Times New Roman" w:cs="Times New Roman"/>
          <w:sz w:val="28"/>
          <w:szCs w:val="28"/>
        </w:rPr>
        <w:t>, утвержденн</w:t>
      </w:r>
      <w:r w:rsidR="00D90DD5">
        <w:rPr>
          <w:rFonts w:ascii="Times New Roman" w:hAnsi="Times New Roman" w:cs="Times New Roman"/>
          <w:sz w:val="28"/>
          <w:szCs w:val="28"/>
        </w:rPr>
        <w:t>ое</w:t>
      </w:r>
      <w:r w:rsidR="00966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966D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966DB5" w:rsidRPr="00966DB5">
        <w:t xml:space="preserve"> </w:t>
      </w:r>
      <w:r w:rsidR="00966DB5" w:rsidRPr="00966DB5">
        <w:rPr>
          <w:rFonts w:ascii="Times New Roman" w:hAnsi="Times New Roman" w:cs="Times New Roman"/>
          <w:sz w:val="28"/>
          <w:szCs w:val="28"/>
        </w:rPr>
        <w:t>от 30.08.2014 № 628 «Об утверждении Положения о Реестре государственной собственности Республики Татарстан»</w:t>
      </w:r>
    </w:p>
    <w:p w:rsidR="00276822" w:rsidRDefault="00276822" w:rsidP="00040D53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276822" w:rsidRDefault="00276822" w:rsidP="00040D53">
      <w:pPr>
        <w:spacing w:after="0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66DB5" w:rsidRDefault="00276822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82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90DD5">
        <w:rPr>
          <w:rFonts w:ascii="Times New Roman" w:hAnsi="Times New Roman" w:cs="Times New Roman"/>
          <w:sz w:val="28"/>
          <w:szCs w:val="28"/>
        </w:rPr>
        <w:t>п</w:t>
      </w:r>
      <w:r w:rsidR="00966DB5">
        <w:rPr>
          <w:rFonts w:ascii="Times New Roman" w:hAnsi="Times New Roman" w:cs="Times New Roman"/>
          <w:sz w:val="28"/>
          <w:szCs w:val="28"/>
        </w:rPr>
        <w:t xml:space="preserve">риложение № 6 к Положению </w:t>
      </w:r>
      <w:r w:rsidR="00966DB5" w:rsidRPr="00966DB5">
        <w:rPr>
          <w:rFonts w:ascii="Times New Roman" w:hAnsi="Times New Roman" w:cs="Times New Roman"/>
          <w:sz w:val="28"/>
          <w:szCs w:val="28"/>
        </w:rPr>
        <w:t>о Реестре государственной собственности Республики Татарстан, утвержденн</w:t>
      </w:r>
      <w:r w:rsidR="00D90DD5">
        <w:rPr>
          <w:rFonts w:ascii="Times New Roman" w:hAnsi="Times New Roman" w:cs="Times New Roman"/>
          <w:sz w:val="28"/>
          <w:szCs w:val="28"/>
        </w:rPr>
        <w:t>ому</w:t>
      </w:r>
      <w:r w:rsidR="00966DB5" w:rsidRPr="00966DB5">
        <w:rPr>
          <w:rFonts w:ascii="Times New Roman" w:hAnsi="Times New Roman" w:cs="Times New Roman"/>
          <w:sz w:val="28"/>
          <w:szCs w:val="28"/>
        </w:rPr>
        <w:t xml:space="preserve"> </w:t>
      </w:r>
      <w:r w:rsidRPr="00276822">
        <w:rPr>
          <w:rFonts w:ascii="Times New Roman" w:hAnsi="Times New Roman" w:cs="Times New Roman"/>
          <w:sz w:val="28"/>
          <w:szCs w:val="28"/>
        </w:rPr>
        <w:t>постановление</w:t>
      </w:r>
      <w:r w:rsidR="00966DB5">
        <w:rPr>
          <w:rFonts w:ascii="Times New Roman" w:hAnsi="Times New Roman" w:cs="Times New Roman"/>
          <w:sz w:val="28"/>
          <w:szCs w:val="28"/>
        </w:rPr>
        <w:t>м</w:t>
      </w:r>
      <w:r w:rsidRPr="0027682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6822">
        <w:rPr>
          <w:rFonts w:ascii="Times New Roman" w:hAnsi="Times New Roman" w:cs="Times New Roman"/>
          <w:sz w:val="28"/>
          <w:szCs w:val="28"/>
        </w:rPr>
        <w:t xml:space="preserve"> 628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822">
        <w:rPr>
          <w:rFonts w:ascii="Times New Roman" w:hAnsi="Times New Roman" w:cs="Times New Roman"/>
          <w:sz w:val="28"/>
          <w:szCs w:val="28"/>
        </w:rPr>
        <w:t>Об утверждении Положения о Реестре государственной собственности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822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02.06.2017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6822">
        <w:rPr>
          <w:rFonts w:ascii="Times New Roman" w:hAnsi="Times New Roman" w:cs="Times New Roman"/>
          <w:sz w:val="28"/>
          <w:szCs w:val="28"/>
        </w:rPr>
        <w:t xml:space="preserve"> 331, от 25.01.2018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6822">
        <w:rPr>
          <w:rFonts w:ascii="Times New Roman" w:hAnsi="Times New Roman" w:cs="Times New Roman"/>
          <w:sz w:val="28"/>
          <w:szCs w:val="28"/>
        </w:rPr>
        <w:t xml:space="preserve"> 40, от 22.04.2020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6822">
        <w:rPr>
          <w:rFonts w:ascii="Times New Roman" w:hAnsi="Times New Roman" w:cs="Times New Roman"/>
          <w:sz w:val="28"/>
          <w:szCs w:val="28"/>
        </w:rPr>
        <w:t xml:space="preserve"> 316, от 12.05.2021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6822">
        <w:rPr>
          <w:rFonts w:ascii="Times New Roman" w:hAnsi="Times New Roman" w:cs="Times New Roman"/>
          <w:sz w:val="28"/>
          <w:szCs w:val="28"/>
        </w:rPr>
        <w:t xml:space="preserve"> 327, от 22.06.2022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6822">
        <w:rPr>
          <w:rFonts w:ascii="Times New Roman" w:hAnsi="Times New Roman" w:cs="Times New Roman"/>
          <w:sz w:val="28"/>
          <w:szCs w:val="28"/>
        </w:rPr>
        <w:t xml:space="preserve"> 595</w:t>
      </w:r>
      <w:r>
        <w:rPr>
          <w:rFonts w:ascii="Times New Roman" w:hAnsi="Times New Roman" w:cs="Times New Roman"/>
          <w:sz w:val="28"/>
          <w:szCs w:val="28"/>
        </w:rPr>
        <w:t>, от 19.04.2023 № 498</w:t>
      </w:r>
      <w:r w:rsidR="00966DB5">
        <w:rPr>
          <w:rFonts w:ascii="Times New Roman" w:hAnsi="Times New Roman" w:cs="Times New Roman"/>
          <w:sz w:val="28"/>
          <w:szCs w:val="28"/>
        </w:rPr>
        <w:t>, от 12.10.2023 № 1305</w:t>
      </w:r>
      <w:r w:rsidRPr="00276822">
        <w:rPr>
          <w:rFonts w:ascii="Times New Roman" w:hAnsi="Times New Roman" w:cs="Times New Roman"/>
          <w:sz w:val="28"/>
          <w:szCs w:val="28"/>
        </w:rPr>
        <w:t xml:space="preserve">) </w:t>
      </w:r>
      <w:r w:rsidR="00966DB5">
        <w:rPr>
          <w:rFonts w:ascii="Times New Roman" w:hAnsi="Times New Roman" w:cs="Times New Roman"/>
          <w:sz w:val="28"/>
          <w:szCs w:val="28"/>
        </w:rPr>
        <w:t>следующие из</w:t>
      </w:r>
      <w:r w:rsidRPr="00276822">
        <w:rPr>
          <w:rFonts w:ascii="Times New Roman" w:hAnsi="Times New Roman" w:cs="Times New Roman"/>
          <w:sz w:val="28"/>
          <w:szCs w:val="28"/>
        </w:rPr>
        <w:t>менени</w:t>
      </w:r>
      <w:r w:rsidR="00966DB5">
        <w:rPr>
          <w:rFonts w:ascii="Times New Roman" w:hAnsi="Times New Roman" w:cs="Times New Roman"/>
          <w:sz w:val="28"/>
          <w:szCs w:val="28"/>
        </w:rPr>
        <w:t>я:</w:t>
      </w:r>
    </w:p>
    <w:p w:rsidR="00D90DD5" w:rsidRDefault="00D90DD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8:</w:t>
      </w:r>
    </w:p>
    <w:p w:rsidR="00D90DD5" w:rsidRDefault="00D90DD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«и» изложить в следующей редакции:</w:t>
      </w:r>
    </w:p>
    <w:p w:rsidR="00D90DD5" w:rsidRDefault="00D90DD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 w:rsidRPr="00D90DD5">
        <w:rPr>
          <w:rFonts w:ascii="Times New Roman" w:hAnsi="Times New Roman" w:cs="Times New Roman"/>
          <w:sz w:val="28"/>
          <w:szCs w:val="28"/>
        </w:rPr>
        <w:t xml:space="preserve">изъятие государственного имущества из оперативного управления, хозяйственного ведения с последующей передачей в муниципальную собственность: передающая сторона (правообладатель) формирует заявление о передаче </w:t>
      </w:r>
      <w:r w:rsidR="00856CC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D90DD5">
        <w:rPr>
          <w:rFonts w:ascii="Times New Roman" w:hAnsi="Times New Roman" w:cs="Times New Roman"/>
          <w:sz w:val="28"/>
          <w:szCs w:val="28"/>
        </w:rPr>
        <w:t xml:space="preserve">Министерству, документ-основание </w:t>
      </w:r>
      <w:r w:rsidR="00040D53" w:rsidRPr="00040D53">
        <w:rPr>
          <w:rFonts w:ascii="Times New Roman" w:hAnsi="Times New Roman" w:cs="Times New Roman"/>
          <w:sz w:val="28"/>
          <w:szCs w:val="28"/>
        </w:rPr>
        <w:t>–</w:t>
      </w:r>
      <w:r w:rsidRPr="00D90DD5">
        <w:rPr>
          <w:rFonts w:ascii="Times New Roman" w:hAnsi="Times New Roman" w:cs="Times New Roman"/>
          <w:sz w:val="28"/>
          <w:szCs w:val="28"/>
        </w:rPr>
        <w:t xml:space="preserve"> решение Министерства;</w:t>
      </w:r>
    </w:p>
    <w:p w:rsidR="00D90DD5" w:rsidRDefault="00D90DD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D5">
        <w:rPr>
          <w:rFonts w:ascii="Times New Roman" w:hAnsi="Times New Roman" w:cs="Times New Roman"/>
          <w:sz w:val="28"/>
          <w:szCs w:val="28"/>
        </w:rPr>
        <w:t xml:space="preserve">изъятие государственного имущества из оперативного управления, хозяйственного ведения с последующей передачей в </w:t>
      </w:r>
      <w:r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Pr="00D90DD5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>, в собственность субъектов Российской Федерации</w:t>
      </w:r>
      <w:r w:rsidRPr="00D90DD5">
        <w:rPr>
          <w:rFonts w:ascii="Times New Roman" w:hAnsi="Times New Roman" w:cs="Times New Roman"/>
          <w:sz w:val="28"/>
          <w:szCs w:val="28"/>
        </w:rPr>
        <w:t xml:space="preserve">: передающая сторона (правообладатель) формирует заявление о передаче </w:t>
      </w:r>
      <w:r w:rsidR="00856CC5">
        <w:rPr>
          <w:rFonts w:ascii="Times New Roman" w:hAnsi="Times New Roman" w:cs="Times New Roman"/>
          <w:sz w:val="28"/>
          <w:szCs w:val="28"/>
        </w:rPr>
        <w:t xml:space="preserve">государственного имущества </w:t>
      </w:r>
      <w:r w:rsidRPr="00D90DD5">
        <w:rPr>
          <w:rFonts w:ascii="Times New Roman" w:hAnsi="Times New Roman" w:cs="Times New Roman"/>
          <w:sz w:val="28"/>
          <w:szCs w:val="28"/>
        </w:rPr>
        <w:t xml:space="preserve">Министерству, документ-основание </w:t>
      </w:r>
      <w:r w:rsidR="00040D53" w:rsidRPr="00040D53">
        <w:rPr>
          <w:rFonts w:ascii="Times New Roman" w:hAnsi="Times New Roman" w:cs="Times New Roman"/>
          <w:sz w:val="28"/>
          <w:szCs w:val="28"/>
        </w:rPr>
        <w:t>–</w:t>
      </w:r>
      <w:r w:rsidRPr="00D90DD5">
        <w:rPr>
          <w:rFonts w:ascii="Times New Roman" w:hAnsi="Times New Roman" w:cs="Times New Roman"/>
          <w:sz w:val="28"/>
          <w:szCs w:val="28"/>
        </w:rPr>
        <w:t xml:space="preserve"> решение Министерства</w:t>
      </w:r>
      <w:r w:rsidR="00856CC5">
        <w:rPr>
          <w:rFonts w:ascii="Times New Roman" w:hAnsi="Times New Roman" w:cs="Times New Roman"/>
          <w:sz w:val="28"/>
          <w:szCs w:val="28"/>
        </w:rPr>
        <w:t>, принятое на основании решения Кабинета Министров Республики Татарстан</w:t>
      </w:r>
      <w:r w:rsidRPr="00D90DD5">
        <w:rPr>
          <w:rFonts w:ascii="Times New Roman" w:hAnsi="Times New Roman" w:cs="Times New Roman"/>
          <w:sz w:val="28"/>
          <w:szCs w:val="28"/>
        </w:rPr>
        <w:t>;</w:t>
      </w:r>
      <w:r w:rsidR="00856CC5">
        <w:rPr>
          <w:rFonts w:ascii="Times New Roman" w:hAnsi="Times New Roman" w:cs="Times New Roman"/>
          <w:sz w:val="28"/>
          <w:szCs w:val="28"/>
        </w:rPr>
        <w:t>»;</w:t>
      </w:r>
    </w:p>
    <w:p w:rsidR="00D90DD5" w:rsidRDefault="00856CC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C5">
        <w:rPr>
          <w:rFonts w:ascii="Times New Roman" w:hAnsi="Times New Roman" w:cs="Times New Roman"/>
          <w:sz w:val="28"/>
          <w:szCs w:val="28"/>
        </w:rPr>
        <w:lastRenderedPageBreak/>
        <w:t>подпункт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6CC5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90DD5" w:rsidRDefault="00856CC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DD5" w:rsidRPr="00D90DD5">
        <w:rPr>
          <w:rFonts w:ascii="Times New Roman" w:hAnsi="Times New Roman" w:cs="Times New Roman"/>
          <w:sz w:val="28"/>
          <w:szCs w:val="28"/>
        </w:rPr>
        <w:t xml:space="preserve">к) прекращение права постоянного бессрочного пользования земельным участком правообладателя с последующей передачей земельного участка в муниципальную собственность: передающая сторона (правообладатель) формирует заявление о передаче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90DD5" w:rsidRPr="00D90DD5">
        <w:rPr>
          <w:rFonts w:ascii="Times New Roman" w:hAnsi="Times New Roman" w:cs="Times New Roman"/>
          <w:sz w:val="28"/>
          <w:szCs w:val="28"/>
        </w:rPr>
        <w:t xml:space="preserve">Министерству, документ-основание </w:t>
      </w:r>
      <w:r w:rsidR="00040D53" w:rsidRPr="00040D53">
        <w:rPr>
          <w:rFonts w:ascii="Times New Roman" w:hAnsi="Times New Roman" w:cs="Times New Roman"/>
          <w:sz w:val="28"/>
          <w:szCs w:val="28"/>
        </w:rPr>
        <w:t>–</w:t>
      </w:r>
      <w:r w:rsidR="00D90DD5" w:rsidRPr="00D90DD5">
        <w:rPr>
          <w:rFonts w:ascii="Times New Roman" w:hAnsi="Times New Roman" w:cs="Times New Roman"/>
          <w:sz w:val="28"/>
          <w:szCs w:val="28"/>
        </w:rPr>
        <w:t xml:space="preserve"> решение Министерства;</w:t>
      </w:r>
    </w:p>
    <w:p w:rsidR="00856CC5" w:rsidRDefault="00856CC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C5">
        <w:rPr>
          <w:rFonts w:ascii="Times New Roman" w:hAnsi="Times New Roman" w:cs="Times New Roman"/>
          <w:sz w:val="28"/>
          <w:szCs w:val="28"/>
        </w:rPr>
        <w:t>прекращение права постоянного бессрочного пользования земельным участком правообладателя с последующей передачей земельного участка в федеральную собственность, в собственность субъектов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CC5">
        <w:rPr>
          <w:rFonts w:ascii="Times New Roman" w:hAnsi="Times New Roman" w:cs="Times New Roman"/>
          <w:sz w:val="28"/>
          <w:szCs w:val="28"/>
        </w:rPr>
        <w:t xml:space="preserve">передающая сторона (правообладатель) формирует заявление о передаче земельного участка Министерству, документ-основание </w:t>
      </w:r>
      <w:r w:rsidR="00D3038A" w:rsidRPr="00D3038A">
        <w:rPr>
          <w:rFonts w:ascii="Times New Roman" w:hAnsi="Times New Roman" w:cs="Times New Roman"/>
          <w:sz w:val="28"/>
          <w:szCs w:val="28"/>
        </w:rPr>
        <w:t xml:space="preserve">– </w:t>
      </w:r>
      <w:r w:rsidRPr="00856CC5">
        <w:rPr>
          <w:rFonts w:ascii="Times New Roman" w:hAnsi="Times New Roman" w:cs="Times New Roman"/>
          <w:sz w:val="28"/>
          <w:szCs w:val="28"/>
        </w:rPr>
        <w:t>решение Министерства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6CC5">
        <w:t xml:space="preserve"> </w:t>
      </w:r>
      <w:r w:rsidRPr="00856CC5">
        <w:rPr>
          <w:rFonts w:ascii="Times New Roman" w:hAnsi="Times New Roman" w:cs="Times New Roman"/>
          <w:sz w:val="28"/>
          <w:szCs w:val="28"/>
        </w:rPr>
        <w:t>принятое на основании решения Кабинета Министров Республики Татарстан;»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6CC5" w:rsidRPr="00D90DD5" w:rsidRDefault="00856CC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C5">
        <w:rPr>
          <w:rFonts w:ascii="Times New Roman" w:hAnsi="Times New Roman" w:cs="Times New Roman"/>
          <w:sz w:val="28"/>
          <w:szCs w:val="28"/>
        </w:rPr>
        <w:t>подпункт 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56CC5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90DD5" w:rsidRDefault="00856CC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DD5" w:rsidRPr="00D90DD5">
        <w:rPr>
          <w:rFonts w:ascii="Times New Roman" w:hAnsi="Times New Roman" w:cs="Times New Roman"/>
          <w:sz w:val="28"/>
          <w:szCs w:val="28"/>
        </w:rPr>
        <w:t xml:space="preserve">л) принятие имущества в собственность Республики Татарстан из муниципальной собственности с последующей передачей его в оперативное управление (хозяйственное ведение) правообладателю: Министерство формирует заявление о передаче правообладателю, документ-основание </w:t>
      </w:r>
      <w:r w:rsidR="00D3038A" w:rsidRPr="00D3038A">
        <w:rPr>
          <w:rFonts w:ascii="Times New Roman" w:hAnsi="Times New Roman" w:cs="Times New Roman"/>
          <w:sz w:val="28"/>
          <w:szCs w:val="28"/>
        </w:rPr>
        <w:t xml:space="preserve">– </w:t>
      </w:r>
      <w:r w:rsidR="00D90DD5" w:rsidRPr="00D90DD5">
        <w:rPr>
          <w:rFonts w:ascii="Times New Roman" w:hAnsi="Times New Roman" w:cs="Times New Roman"/>
          <w:sz w:val="28"/>
          <w:szCs w:val="28"/>
        </w:rPr>
        <w:t>акт приема-передачи;</w:t>
      </w:r>
    </w:p>
    <w:p w:rsidR="00856CC5" w:rsidRDefault="00856CC5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CC5">
        <w:rPr>
          <w:rFonts w:ascii="Times New Roman" w:hAnsi="Times New Roman" w:cs="Times New Roman"/>
          <w:sz w:val="28"/>
          <w:szCs w:val="28"/>
        </w:rPr>
        <w:t xml:space="preserve">принятие имущества в собственность Республики Татарстан из </w:t>
      </w:r>
      <w:r w:rsidR="00D3038A" w:rsidRPr="00D3038A">
        <w:rPr>
          <w:rFonts w:ascii="Times New Roman" w:hAnsi="Times New Roman" w:cs="Times New Roman"/>
          <w:sz w:val="28"/>
          <w:szCs w:val="28"/>
        </w:rPr>
        <w:t>федеральн</w:t>
      </w:r>
      <w:r w:rsidR="00D3038A">
        <w:rPr>
          <w:rFonts w:ascii="Times New Roman" w:hAnsi="Times New Roman" w:cs="Times New Roman"/>
          <w:sz w:val="28"/>
          <w:szCs w:val="28"/>
        </w:rPr>
        <w:t>ой</w:t>
      </w:r>
      <w:r w:rsidR="00D3038A" w:rsidRPr="00D3038A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D3038A">
        <w:rPr>
          <w:rFonts w:ascii="Times New Roman" w:hAnsi="Times New Roman" w:cs="Times New Roman"/>
          <w:sz w:val="28"/>
          <w:szCs w:val="28"/>
        </w:rPr>
        <w:t>и</w:t>
      </w:r>
      <w:r w:rsidR="00D3038A" w:rsidRPr="00D3038A">
        <w:rPr>
          <w:rFonts w:ascii="Times New Roman" w:hAnsi="Times New Roman" w:cs="Times New Roman"/>
          <w:sz w:val="28"/>
          <w:szCs w:val="28"/>
        </w:rPr>
        <w:t>, собственност</w:t>
      </w:r>
      <w:r w:rsidR="00D3038A">
        <w:rPr>
          <w:rFonts w:ascii="Times New Roman" w:hAnsi="Times New Roman" w:cs="Times New Roman"/>
          <w:sz w:val="28"/>
          <w:szCs w:val="28"/>
        </w:rPr>
        <w:t>и</w:t>
      </w:r>
      <w:r w:rsidR="00D3038A" w:rsidRPr="00D3038A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</w:t>
      </w:r>
      <w:r w:rsidRPr="00856CC5">
        <w:rPr>
          <w:rFonts w:ascii="Times New Roman" w:hAnsi="Times New Roman" w:cs="Times New Roman"/>
          <w:sz w:val="28"/>
          <w:szCs w:val="28"/>
        </w:rPr>
        <w:t xml:space="preserve">с последующей передачей его в оперативное управление (хозяйственное ведение) правообладателю: Министерство формирует заявление о передаче </w:t>
      </w:r>
      <w:r w:rsidR="00D3038A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856CC5">
        <w:rPr>
          <w:rFonts w:ascii="Times New Roman" w:hAnsi="Times New Roman" w:cs="Times New Roman"/>
          <w:sz w:val="28"/>
          <w:szCs w:val="28"/>
        </w:rPr>
        <w:t xml:space="preserve">правообладателю, документ-основание </w:t>
      </w:r>
      <w:r w:rsidR="00D3038A">
        <w:rPr>
          <w:rFonts w:ascii="Times New Roman" w:hAnsi="Times New Roman" w:cs="Times New Roman"/>
          <w:sz w:val="28"/>
          <w:szCs w:val="28"/>
        </w:rPr>
        <w:t>–</w:t>
      </w:r>
      <w:r w:rsidRPr="00856CC5">
        <w:rPr>
          <w:rFonts w:ascii="Times New Roman" w:hAnsi="Times New Roman" w:cs="Times New Roman"/>
          <w:sz w:val="28"/>
          <w:szCs w:val="28"/>
        </w:rPr>
        <w:t xml:space="preserve"> </w:t>
      </w:r>
      <w:r w:rsidR="00D3038A">
        <w:rPr>
          <w:rFonts w:ascii="Times New Roman" w:hAnsi="Times New Roman" w:cs="Times New Roman"/>
          <w:sz w:val="28"/>
          <w:szCs w:val="28"/>
        </w:rPr>
        <w:t xml:space="preserve">решение Кабинета Министров Республики Татарстан, </w:t>
      </w:r>
      <w:r w:rsidRPr="00856CC5">
        <w:rPr>
          <w:rFonts w:ascii="Times New Roman" w:hAnsi="Times New Roman" w:cs="Times New Roman"/>
          <w:sz w:val="28"/>
          <w:szCs w:val="28"/>
        </w:rPr>
        <w:t>акт приема-передачи;</w:t>
      </w:r>
      <w:r w:rsidR="00D3038A">
        <w:rPr>
          <w:rFonts w:ascii="Times New Roman" w:hAnsi="Times New Roman" w:cs="Times New Roman"/>
          <w:sz w:val="28"/>
          <w:szCs w:val="28"/>
        </w:rPr>
        <w:t>»;</w:t>
      </w:r>
    </w:p>
    <w:p w:rsidR="00D3038A" w:rsidRPr="00D90DD5" w:rsidRDefault="00D3038A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8A">
        <w:rPr>
          <w:rFonts w:ascii="Times New Roman" w:hAnsi="Times New Roman" w:cs="Times New Roman"/>
          <w:sz w:val="28"/>
          <w:szCs w:val="28"/>
        </w:rPr>
        <w:t>подпункт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038A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76822" w:rsidRDefault="00D3038A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DD5" w:rsidRPr="00D90DD5">
        <w:rPr>
          <w:rFonts w:ascii="Times New Roman" w:hAnsi="Times New Roman" w:cs="Times New Roman"/>
          <w:sz w:val="28"/>
          <w:szCs w:val="28"/>
        </w:rPr>
        <w:t>м) принятие земельного участка в собственность Республики Татарстан из муниципальной собственности с последующим предоставлением права постоянного бессрочного пользования земельным участком правообладателю: Министерство формирует заявление о передаче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D90DD5" w:rsidRPr="00D90DD5">
        <w:rPr>
          <w:rFonts w:ascii="Times New Roman" w:hAnsi="Times New Roman" w:cs="Times New Roman"/>
          <w:sz w:val="28"/>
          <w:szCs w:val="28"/>
        </w:rPr>
        <w:t xml:space="preserve"> правообладателю, документ-основание </w:t>
      </w:r>
      <w:r w:rsidR="00FD1494" w:rsidRPr="00FD1494">
        <w:rPr>
          <w:rFonts w:ascii="Times New Roman" w:hAnsi="Times New Roman" w:cs="Times New Roman"/>
          <w:sz w:val="28"/>
          <w:szCs w:val="28"/>
        </w:rPr>
        <w:t>–</w:t>
      </w:r>
      <w:r w:rsidR="00D90DD5" w:rsidRPr="00D90DD5">
        <w:rPr>
          <w:rFonts w:ascii="Times New Roman" w:hAnsi="Times New Roman" w:cs="Times New Roman"/>
          <w:sz w:val="28"/>
          <w:szCs w:val="28"/>
        </w:rPr>
        <w:t xml:space="preserve"> решение Министерства;</w:t>
      </w:r>
    </w:p>
    <w:p w:rsidR="00D3038A" w:rsidRDefault="00D3038A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38A">
        <w:rPr>
          <w:rFonts w:ascii="Times New Roman" w:hAnsi="Times New Roman" w:cs="Times New Roman"/>
          <w:sz w:val="28"/>
          <w:szCs w:val="28"/>
        </w:rPr>
        <w:t xml:space="preserve">принятие земельного участка в собственность Республики Татарстан из федеральной собственности, собственности субъектов Российской Федерации с последующим предоставлением права постоянного бессрочного пользования земельным участком правообладателю: Министерство формирует заявление о передаче земельного участка правообладателю, документ-основание </w:t>
      </w:r>
      <w:r w:rsidR="00FD1494" w:rsidRPr="00FD1494">
        <w:rPr>
          <w:rFonts w:ascii="Times New Roman" w:hAnsi="Times New Roman" w:cs="Times New Roman"/>
          <w:sz w:val="28"/>
          <w:szCs w:val="28"/>
        </w:rPr>
        <w:t>–</w:t>
      </w:r>
      <w:r w:rsidRPr="00D3038A">
        <w:rPr>
          <w:rFonts w:ascii="Times New Roman" w:hAnsi="Times New Roman" w:cs="Times New Roman"/>
          <w:sz w:val="28"/>
          <w:szCs w:val="28"/>
        </w:rPr>
        <w:t xml:space="preserve"> решение Министерства</w:t>
      </w:r>
      <w:r>
        <w:rPr>
          <w:rFonts w:ascii="Times New Roman" w:hAnsi="Times New Roman" w:cs="Times New Roman"/>
          <w:sz w:val="28"/>
          <w:szCs w:val="28"/>
        </w:rPr>
        <w:t>, принятое на основании решения Кабинета Министров Республики Татарстан;».</w:t>
      </w:r>
    </w:p>
    <w:p w:rsidR="00FD1494" w:rsidRDefault="00FD1494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94" w:rsidRDefault="00FD1494" w:rsidP="00040D53">
      <w:pPr>
        <w:spacing w:after="0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94" w:rsidRDefault="00FD1494" w:rsidP="00040D53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D1494" w:rsidRPr="00276822" w:rsidRDefault="00FD1494" w:rsidP="00040D53">
      <w:pPr>
        <w:spacing w:after="0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D1494" w:rsidRPr="00276822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58"/>
    <w:rsid w:val="00040D53"/>
    <w:rsid w:val="00276822"/>
    <w:rsid w:val="00350B58"/>
    <w:rsid w:val="00856CC5"/>
    <w:rsid w:val="00966DB5"/>
    <w:rsid w:val="00C34E6B"/>
    <w:rsid w:val="00D3038A"/>
    <w:rsid w:val="00D90DD5"/>
    <w:rsid w:val="00D9171D"/>
    <w:rsid w:val="00F60D51"/>
    <w:rsid w:val="00FD1494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8E3"/>
  <w15:chartTrackingRefBased/>
  <w15:docId w15:val="{818A0B1C-9F5A-493F-9D1F-5B1A54B3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34E6B"/>
    <w:rPr>
      <w:color w:val="0000FF"/>
      <w:u w:val="single"/>
    </w:rPr>
  </w:style>
  <w:style w:type="paragraph" w:customStyle="1" w:styleId="ConsPlusNormal">
    <w:name w:val="ConsPlusNormal"/>
    <w:rsid w:val="00C34E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dcterms:created xsi:type="dcterms:W3CDTF">2023-09-20T13:04:00Z</dcterms:created>
  <dcterms:modified xsi:type="dcterms:W3CDTF">2023-11-17T07:00:00Z</dcterms:modified>
</cp:coreProperties>
</file>