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D97C1C">
      <w:pPr>
        <w:spacing w:line="220" w:lineRule="exact"/>
        <w:rPr>
          <w:color w:val="000000"/>
          <w:sz w:val="28"/>
          <w:szCs w:val="28"/>
        </w:rPr>
        <w:sectPr w:rsidR="00C00E05" w:rsidRPr="00D467DD" w:rsidSect="0040626A">
          <w:pgSz w:w="11906" w:h="16838"/>
          <w:pgMar w:top="1133" w:right="1141" w:bottom="284" w:left="1134" w:header="709" w:footer="709" w:gutter="0"/>
          <w:cols w:space="708"/>
          <w:docGrid w:linePitch="360"/>
        </w:sectPr>
      </w:pPr>
    </w:p>
    <w:p w:rsidR="008E04CE" w:rsidRDefault="008E04CE" w:rsidP="008E04CE">
      <w:pPr>
        <w:spacing w:line="300" w:lineRule="exact"/>
        <w:rPr>
          <w:lang w:val="tt-RU"/>
        </w:rPr>
      </w:pPr>
    </w:p>
    <w:p w:rsidR="00D97C1C" w:rsidRDefault="00D97C1C" w:rsidP="00D97C1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97C1C" w:rsidRDefault="00D97C1C" w:rsidP="00D97C1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97C1C" w:rsidRDefault="00D97C1C" w:rsidP="00D97C1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17 ноября по 24 ноября 2023 года включительно.</w:t>
      </w:r>
    </w:p>
    <w:p w:rsidR="00D97C1C" w:rsidRDefault="00D97C1C" w:rsidP="00D97C1C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Евченко И.Г.по тел.:(843) 221-40-16 (</w:t>
      </w:r>
      <w:hyperlink r:id="rId8" w:history="1">
        <w:r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D97C1C" w:rsidRDefault="00D97C1C" w:rsidP="00D97C1C">
      <w:pPr>
        <w:spacing w:line="300" w:lineRule="exact"/>
        <w:jc w:val="center"/>
      </w:pPr>
    </w:p>
    <w:p w:rsidR="00D97C1C" w:rsidRPr="00D97C1C" w:rsidRDefault="00D97C1C" w:rsidP="00D97C1C">
      <w:pPr>
        <w:spacing w:line="300" w:lineRule="exact"/>
        <w:jc w:val="center"/>
      </w:pPr>
    </w:p>
    <w:p w:rsidR="00543815" w:rsidRPr="00811E9E" w:rsidRDefault="00543815" w:rsidP="00543815">
      <w:pPr>
        <w:spacing w:line="300" w:lineRule="exact"/>
        <w:ind w:right="4528"/>
        <w:jc w:val="both"/>
        <w:rPr>
          <w:sz w:val="28"/>
          <w:szCs w:val="28"/>
        </w:rPr>
      </w:pPr>
      <w:bookmarkStart w:id="0" w:name="_GoBack"/>
      <w:r w:rsidRPr="00811E9E">
        <w:rPr>
          <w:sz w:val="28"/>
          <w:szCs w:val="28"/>
          <w:lang w:val="tt-RU"/>
        </w:rPr>
        <w:t xml:space="preserve">О внесении изменения в приказ Министерства земельных и имущественных отношений Республики Татарстан от 3.11.2022 № 675-пр </w:t>
      </w:r>
      <w:r w:rsidR="00495C17" w:rsidRPr="00811E9E">
        <w:rPr>
          <w:sz w:val="28"/>
          <w:szCs w:val="28"/>
        </w:rPr>
        <w:t>«</w:t>
      </w:r>
      <w:r w:rsidRPr="00811E9E">
        <w:rPr>
          <w:sz w:val="28"/>
          <w:szCs w:val="28"/>
          <w:lang w:val="tt-RU"/>
        </w:rPr>
        <w:t>Об утверждении Порядка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</w:t>
      </w:r>
      <w:r w:rsidR="00F55458">
        <w:rPr>
          <w:sz w:val="28"/>
          <w:szCs w:val="28"/>
          <w:lang w:val="tt-RU"/>
        </w:rPr>
        <w:t xml:space="preserve"> </w:t>
      </w:r>
      <w:r w:rsidRPr="00811E9E">
        <w:rPr>
          <w:sz w:val="28"/>
          <w:szCs w:val="28"/>
          <w:lang w:val="tt-RU"/>
        </w:rPr>
        <w:t>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</w:t>
      </w:r>
      <w:r w:rsidR="00495C17" w:rsidRPr="00811E9E">
        <w:rPr>
          <w:sz w:val="28"/>
          <w:szCs w:val="28"/>
        </w:rPr>
        <w:t>»</w:t>
      </w:r>
    </w:p>
    <w:bookmarkEnd w:id="0"/>
    <w:p w:rsidR="00543815" w:rsidRPr="00811E9E" w:rsidRDefault="00543815" w:rsidP="00543815">
      <w:pPr>
        <w:spacing w:line="300" w:lineRule="exact"/>
        <w:ind w:right="4528"/>
        <w:jc w:val="both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4528"/>
        <w:jc w:val="both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-8"/>
        <w:jc w:val="center"/>
        <w:rPr>
          <w:sz w:val="28"/>
          <w:szCs w:val="28"/>
          <w:lang w:val="tt-RU"/>
        </w:rPr>
      </w:pPr>
      <w:r w:rsidRPr="00811E9E">
        <w:rPr>
          <w:sz w:val="28"/>
          <w:szCs w:val="28"/>
          <w:lang w:val="tt-RU"/>
        </w:rPr>
        <w:t>П р и к а з ы в а ю:</w:t>
      </w:r>
    </w:p>
    <w:p w:rsidR="00543815" w:rsidRPr="00811E9E" w:rsidRDefault="00543815" w:rsidP="00543815">
      <w:pPr>
        <w:spacing w:line="300" w:lineRule="exact"/>
        <w:ind w:right="-8"/>
        <w:jc w:val="center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-8" w:firstLine="709"/>
        <w:jc w:val="both"/>
        <w:rPr>
          <w:sz w:val="28"/>
          <w:szCs w:val="28"/>
          <w:lang w:val="tt-RU"/>
        </w:rPr>
      </w:pPr>
      <w:r w:rsidRPr="00811E9E">
        <w:rPr>
          <w:sz w:val="28"/>
          <w:szCs w:val="28"/>
          <w:lang w:val="tt-RU"/>
        </w:rPr>
        <w:t xml:space="preserve">Внести в приказ Министерства земельных и имущественных отношений Республики Татарстан от 3.11.2022 № 675-пр </w:t>
      </w:r>
      <w:r w:rsidR="00495C17" w:rsidRPr="00811E9E">
        <w:rPr>
          <w:sz w:val="28"/>
          <w:szCs w:val="28"/>
        </w:rPr>
        <w:t>«</w:t>
      </w:r>
      <w:r w:rsidRPr="00811E9E">
        <w:rPr>
          <w:sz w:val="28"/>
          <w:szCs w:val="28"/>
          <w:lang w:val="tt-RU"/>
        </w:rPr>
        <w:t>Об утверждении Порядка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</w:t>
      </w:r>
      <w:r w:rsidR="00495C17" w:rsidRPr="00811E9E">
        <w:rPr>
          <w:sz w:val="28"/>
          <w:szCs w:val="28"/>
        </w:rPr>
        <w:t>»</w:t>
      </w:r>
      <w:r w:rsidRPr="00811E9E">
        <w:rPr>
          <w:sz w:val="28"/>
          <w:szCs w:val="28"/>
          <w:lang w:val="tt-RU"/>
        </w:rPr>
        <w:t xml:space="preserve"> измнение, заменив в преамбуле слова </w:t>
      </w:r>
      <w:r w:rsidR="00495C17" w:rsidRPr="00811E9E">
        <w:rPr>
          <w:sz w:val="28"/>
          <w:szCs w:val="28"/>
        </w:rPr>
        <w:t>«</w:t>
      </w:r>
      <w:r w:rsidRPr="00811E9E">
        <w:rPr>
          <w:sz w:val="28"/>
          <w:szCs w:val="28"/>
          <w:lang w:val="tt-RU"/>
        </w:rPr>
        <w:t>Об исполнительных органах государственной власти Республики Татарстан</w:t>
      </w:r>
      <w:r w:rsidR="00495C17" w:rsidRPr="00811E9E">
        <w:rPr>
          <w:sz w:val="28"/>
          <w:szCs w:val="28"/>
        </w:rPr>
        <w:t>»</w:t>
      </w:r>
      <w:r w:rsidRPr="00811E9E">
        <w:rPr>
          <w:sz w:val="28"/>
          <w:szCs w:val="28"/>
          <w:lang w:val="tt-RU"/>
        </w:rPr>
        <w:t xml:space="preserve"> словами </w:t>
      </w:r>
      <w:r w:rsidR="00495C17" w:rsidRPr="00811E9E">
        <w:rPr>
          <w:sz w:val="28"/>
          <w:szCs w:val="28"/>
        </w:rPr>
        <w:t>«</w:t>
      </w:r>
      <w:r w:rsidRPr="00811E9E">
        <w:rPr>
          <w:sz w:val="28"/>
          <w:szCs w:val="28"/>
          <w:lang w:val="tt-RU"/>
        </w:rPr>
        <w:t>О республиканских органах исполнительной власти</w:t>
      </w:r>
      <w:r w:rsidR="00495C17" w:rsidRPr="00811E9E">
        <w:rPr>
          <w:sz w:val="28"/>
          <w:szCs w:val="28"/>
        </w:rPr>
        <w:t>»</w:t>
      </w:r>
      <w:r w:rsidRPr="00811E9E">
        <w:rPr>
          <w:sz w:val="28"/>
          <w:szCs w:val="28"/>
          <w:lang w:val="tt-RU"/>
        </w:rPr>
        <w:t>.</w:t>
      </w:r>
    </w:p>
    <w:p w:rsidR="00543815" w:rsidRPr="00811E9E" w:rsidRDefault="00543815" w:rsidP="00543815">
      <w:pPr>
        <w:spacing w:line="300" w:lineRule="exact"/>
        <w:ind w:right="-8" w:firstLine="709"/>
        <w:jc w:val="both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-8" w:firstLine="709"/>
        <w:jc w:val="both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-8" w:firstLine="709"/>
        <w:jc w:val="both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-8" w:firstLine="709"/>
        <w:jc w:val="both"/>
        <w:rPr>
          <w:sz w:val="28"/>
          <w:szCs w:val="28"/>
          <w:lang w:val="tt-RU"/>
        </w:rPr>
      </w:pPr>
    </w:p>
    <w:p w:rsidR="00543815" w:rsidRPr="00811E9E" w:rsidRDefault="00543815" w:rsidP="00543815">
      <w:pPr>
        <w:spacing w:line="300" w:lineRule="exact"/>
        <w:ind w:right="-8"/>
        <w:jc w:val="both"/>
        <w:rPr>
          <w:sz w:val="28"/>
          <w:szCs w:val="28"/>
          <w:lang w:val="tt-RU"/>
        </w:rPr>
      </w:pPr>
      <w:r w:rsidRPr="00811E9E">
        <w:rPr>
          <w:sz w:val="28"/>
          <w:szCs w:val="28"/>
          <w:lang w:val="tt-RU"/>
        </w:rPr>
        <w:t xml:space="preserve">Министр                                </w:t>
      </w:r>
      <w:r w:rsidR="00811E9E">
        <w:rPr>
          <w:sz w:val="28"/>
          <w:szCs w:val="28"/>
          <w:lang w:val="tt-RU"/>
        </w:rPr>
        <w:t xml:space="preserve"> </w:t>
      </w:r>
      <w:r w:rsidRPr="00811E9E">
        <w:rPr>
          <w:sz w:val="28"/>
          <w:szCs w:val="28"/>
          <w:lang w:val="tt-RU"/>
        </w:rPr>
        <w:t xml:space="preserve">                                                              Ф.А.Аглиуллин</w:t>
      </w:r>
    </w:p>
    <w:sectPr w:rsidR="00543815" w:rsidRPr="00811E9E" w:rsidSect="000D55A0">
      <w:type w:val="continuous"/>
      <w:pgSz w:w="11906" w:h="16838"/>
      <w:pgMar w:top="1133" w:right="1141" w:bottom="28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37" w:rsidRDefault="00682637" w:rsidP="00341377">
      <w:r>
        <w:separator/>
      </w:r>
    </w:p>
  </w:endnote>
  <w:endnote w:type="continuationSeparator" w:id="0">
    <w:p w:rsidR="00682637" w:rsidRDefault="0068263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37" w:rsidRDefault="00682637" w:rsidP="00341377">
      <w:r>
        <w:separator/>
      </w:r>
    </w:p>
  </w:footnote>
  <w:footnote w:type="continuationSeparator" w:id="0">
    <w:p w:rsidR="00682637" w:rsidRDefault="0068263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31C1C"/>
    <w:rsid w:val="000914B5"/>
    <w:rsid w:val="000C2B9A"/>
    <w:rsid w:val="000D55A0"/>
    <w:rsid w:val="000D5B58"/>
    <w:rsid w:val="000F0D37"/>
    <w:rsid w:val="000F4226"/>
    <w:rsid w:val="001218ED"/>
    <w:rsid w:val="00121E9D"/>
    <w:rsid w:val="00133ED7"/>
    <w:rsid w:val="00135069"/>
    <w:rsid w:val="00173377"/>
    <w:rsid w:val="00177FB1"/>
    <w:rsid w:val="00182E10"/>
    <w:rsid w:val="0019755E"/>
    <w:rsid w:val="001C5393"/>
    <w:rsid w:val="001D1BA5"/>
    <w:rsid w:val="001D4026"/>
    <w:rsid w:val="00221C8F"/>
    <w:rsid w:val="0022341D"/>
    <w:rsid w:val="00271627"/>
    <w:rsid w:val="002A5062"/>
    <w:rsid w:val="002B6488"/>
    <w:rsid w:val="00341377"/>
    <w:rsid w:val="00361120"/>
    <w:rsid w:val="00373806"/>
    <w:rsid w:val="00385270"/>
    <w:rsid w:val="003A70DB"/>
    <w:rsid w:val="00400A41"/>
    <w:rsid w:val="0040626A"/>
    <w:rsid w:val="00420DBF"/>
    <w:rsid w:val="00452A3C"/>
    <w:rsid w:val="004556A7"/>
    <w:rsid w:val="00460DBE"/>
    <w:rsid w:val="00461024"/>
    <w:rsid w:val="00467C93"/>
    <w:rsid w:val="00483E15"/>
    <w:rsid w:val="00495C17"/>
    <w:rsid w:val="004A137C"/>
    <w:rsid w:val="004B67D8"/>
    <w:rsid w:val="004D55B5"/>
    <w:rsid w:val="004F1AA3"/>
    <w:rsid w:val="005050DB"/>
    <w:rsid w:val="00543815"/>
    <w:rsid w:val="00556885"/>
    <w:rsid w:val="005F7FF5"/>
    <w:rsid w:val="00611468"/>
    <w:rsid w:val="00626BC2"/>
    <w:rsid w:val="00637CBB"/>
    <w:rsid w:val="006750B3"/>
    <w:rsid w:val="00680E36"/>
    <w:rsid w:val="00682637"/>
    <w:rsid w:val="006A22DD"/>
    <w:rsid w:val="006B7BD9"/>
    <w:rsid w:val="006D17D9"/>
    <w:rsid w:val="007120BE"/>
    <w:rsid w:val="0071761A"/>
    <w:rsid w:val="00731DC6"/>
    <w:rsid w:val="0076545C"/>
    <w:rsid w:val="00777ACF"/>
    <w:rsid w:val="00790D92"/>
    <w:rsid w:val="007A1CFB"/>
    <w:rsid w:val="007E4F0D"/>
    <w:rsid w:val="007F58BC"/>
    <w:rsid w:val="00802F2C"/>
    <w:rsid w:val="00811E9E"/>
    <w:rsid w:val="008306B3"/>
    <w:rsid w:val="0085490E"/>
    <w:rsid w:val="008A2223"/>
    <w:rsid w:val="008D702B"/>
    <w:rsid w:val="008E04CE"/>
    <w:rsid w:val="008E0B72"/>
    <w:rsid w:val="00901F82"/>
    <w:rsid w:val="009069E7"/>
    <w:rsid w:val="009255F0"/>
    <w:rsid w:val="00932B4A"/>
    <w:rsid w:val="009371E8"/>
    <w:rsid w:val="00955385"/>
    <w:rsid w:val="00971D3E"/>
    <w:rsid w:val="009B0DFB"/>
    <w:rsid w:val="009B3F5E"/>
    <w:rsid w:val="009E7FE2"/>
    <w:rsid w:val="009F5831"/>
    <w:rsid w:val="00A178D2"/>
    <w:rsid w:val="00A2654F"/>
    <w:rsid w:val="00A62D97"/>
    <w:rsid w:val="00A65B5F"/>
    <w:rsid w:val="00A7208A"/>
    <w:rsid w:val="00A770FA"/>
    <w:rsid w:val="00A80F39"/>
    <w:rsid w:val="00AB3CC9"/>
    <w:rsid w:val="00AC66BA"/>
    <w:rsid w:val="00AD31F1"/>
    <w:rsid w:val="00AF1F43"/>
    <w:rsid w:val="00B44C0A"/>
    <w:rsid w:val="00B47399"/>
    <w:rsid w:val="00B52500"/>
    <w:rsid w:val="00BA31A4"/>
    <w:rsid w:val="00BC349A"/>
    <w:rsid w:val="00BC7B75"/>
    <w:rsid w:val="00C00E05"/>
    <w:rsid w:val="00C07820"/>
    <w:rsid w:val="00C57B00"/>
    <w:rsid w:val="00CE425C"/>
    <w:rsid w:val="00CE5A8F"/>
    <w:rsid w:val="00CF25B3"/>
    <w:rsid w:val="00D26B2D"/>
    <w:rsid w:val="00D467DD"/>
    <w:rsid w:val="00D97C1C"/>
    <w:rsid w:val="00DA312A"/>
    <w:rsid w:val="00E12F8E"/>
    <w:rsid w:val="00E30B17"/>
    <w:rsid w:val="00E37617"/>
    <w:rsid w:val="00E52D90"/>
    <w:rsid w:val="00E60962"/>
    <w:rsid w:val="00E8053D"/>
    <w:rsid w:val="00ED4947"/>
    <w:rsid w:val="00ED7C7D"/>
    <w:rsid w:val="00EF321B"/>
    <w:rsid w:val="00F003EC"/>
    <w:rsid w:val="00F02E22"/>
    <w:rsid w:val="00F10288"/>
    <w:rsid w:val="00F10B84"/>
    <w:rsid w:val="00F13580"/>
    <w:rsid w:val="00F23062"/>
    <w:rsid w:val="00F27BBE"/>
    <w:rsid w:val="00F55458"/>
    <w:rsid w:val="00F5617C"/>
    <w:rsid w:val="00FA05A7"/>
    <w:rsid w:val="00FD61B6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57A5F"/>
  <w15:docId w15:val="{3876D5A0-26B6-4565-8CF6-8FED8B8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customStyle="1" w:styleId="ConsPlusNormal">
    <w:name w:val="ConsPlusNormal"/>
    <w:rsid w:val="00D97C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.Evchenko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414A-F0D5-4413-A1DE-CA2979A8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12</cp:revision>
  <cp:lastPrinted>2023-11-15T08:04:00Z</cp:lastPrinted>
  <dcterms:created xsi:type="dcterms:W3CDTF">2014-01-10T11:48:00Z</dcterms:created>
  <dcterms:modified xsi:type="dcterms:W3CDTF">2023-11-17T07:19:00Z</dcterms:modified>
</cp:coreProperties>
</file>