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79" w:rsidRDefault="008D2F79" w:rsidP="008D2F79">
      <w:pPr>
        <w:autoSpaceDE w:val="0"/>
        <w:autoSpaceDN w:val="0"/>
        <w:adjustRightInd w:val="0"/>
        <w:spacing w:after="0" w:line="240" w:lineRule="auto"/>
        <w:ind w:right="-1" w:firstLine="623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8D2F79" w:rsidRDefault="008D2F79" w:rsidP="008D2F79">
      <w:pPr>
        <w:autoSpaceDE w:val="0"/>
        <w:autoSpaceDN w:val="0"/>
        <w:adjustRightInd w:val="0"/>
        <w:spacing w:after="0" w:line="240" w:lineRule="auto"/>
        <w:ind w:right="-1" w:firstLine="6237"/>
        <w:jc w:val="right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8D2F79" w:rsidRDefault="008D2F79" w:rsidP="008D2F79">
      <w:pPr>
        <w:widowControl w:val="0"/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вносится </w:t>
      </w:r>
    </w:p>
    <w:p w:rsidR="008D2F79" w:rsidRDefault="008D2F79" w:rsidP="008D2F79">
      <w:pPr>
        <w:widowControl w:val="0"/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Кабинетом Министров</w:t>
      </w:r>
    </w:p>
    <w:p w:rsidR="008D2F79" w:rsidRDefault="008D2F79" w:rsidP="008D2F79">
      <w:pPr>
        <w:widowControl w:val="0"/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8D2F79" w:rsidRDefault="008D2F79" w:rsidP="008D2F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FCA" w:rsidRDefault="00BD6FCA" w:rsidP="00BD6FC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</w:t>
      </w:r>
      <w:bookmarkStart w:id="0" w:name="_GoBack"/>
      <w:bookmarkEnd w:id="0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рок проведения независимой</w:t>
      </w:r>
    </w:p>
    <w:p w:rsidR="00BD6FCA" w:rsidRDefault="00BD6FCA" w:rsidP="00BD6FC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BD6FCA" w:rsidRDefault="00BD6FCA" w:rsidP="00BD6FC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28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июня по 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05 июля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2024 года включительно.</w:t>
      </w:r>
    </w:p>
    <w:p w:rsidR="00BD6FCA" w:rsidRDefault="00BD6FCA" w:rsidP="00BD6FC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                </w:t>
      </w:r>
      <w:proofErr w:type="spellStart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по тел.:(843) 221-40-16 (</w:t>
      </w:r>
      <w:hyperlink r:id="rId6" w:history="1">
        <w:r>
          <w:rPr>
            <w:rStyle w:val="a7"/>
            <w:rFonts w:ascii="Times New Roman" w:hAnsi="Times New Roman" w:cs="Times New Roman"/>
            <w:i/>
            <w:color w:val="FF0000"/>
            <w:sz w:val="28"/>
            <w:szCs w:val="28"/>
          </w:rPr>
          <w:t>Inna.Evchenko@tatar.ru</w:t>
        </w:r>
      </w:hyperlink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BD6FCA" w:rsidRDefault="00BD6FCA" w:rsidP="008D2F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F79" w:rsidRPr="000D4DA5" w:rsidRDefault="008D2F79" w:rsidP="008D2F79">
      <w:pPr>
        <w:spacing w:after="0" w:line="240" w:lineRule="auto"/>
        <w:ind w:hanging="142"/>
        <w:rPr>
          <w:rFonts w:ascii="Times New Roman" w:hAnsi="Times New Roman" w:cs="Times New Roman"/>
          <w:b/>
          <w:sz w:val="28"/>
          <w:szCs w:val="28"/>
        </w:rPr>
      </w:pPr>
    </w:p>
    <w:p w:rsidR="008D2F79" w:rsidRDefault="008D2F79" w:rsidP="008D2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</w:p>
    <w:p w:rsidR="008D2F79" w:rsidRDefault="008D2F79" w:rsidP="008D2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D2F79" w:rsidRDefault="008D2F79" w:rsidP="008D2F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F79" w:rsidRDefault="008D2F79" w:rsidP="008D2F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DA5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8D2F79" w:rsidRDefault="008D2F79" w:rsidP="008D2F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DA5">
        <w:rPr>
          <w:rFonts w:ascii="Times New Roman" w:hAnsi="Times New Roman" w:cs="Times New Roman"/>
          <w:b/>
          <w:sz w:val="28"/>
          <w:szCs w:val="28"/>
        </w:rPr>
        <w:t>в Земельный кодекс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4DA5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8D2F79" w:rsidRDefault="008D2F79" w:rsidP="008D2F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F79" w:rsidRDefault="008D2F79" w:rsidP="008D2F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F79" w:rsidRPr="000D4DA5" w:rsidRDefault="008D2F79" w:rsidP="008D2F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DA5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8D2F79" w:rsidRPr="000015AA" w:rsidRDefault="008D2F79" w:rsidP="008D2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F79" w:rsidRDefault="008D2F79" w:rsidP="008D2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5AA">
        <w:rPr>
          <w:rFonts w:ascii="Times New Roman" w:hAnsi="Times New Roman" w:cs="Times New Roman"/>
          <w:sz w:val="28"/>
          <w:szCs w:val="28"/>
        </w:rPr>
        <w:t xml:space="preserve">Внести в подпункт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015AA">
        <w:rPr>
          <w:rFonts w:ascii="Times New Roman" w:hAnsi="Times New Roman" w:cs="Times New Roman"/>
          <w:sz w:val="28"/>
          <w:szCs w:val="28"/>
        </w:rPr>
        <w:t xml:space="preserve"> пункта 2 приложения к Земельному кодексу Республики Татарстан (в редакции Закона Республики Т</w:t>
      </w:r>
      <w:r>
        <w:rPr>
          <w:rFonts w:ascii="Times New Roman" w:hAnsi="Times New Roman" w:cs="Times New Roman"/>
          <w:sz w:val="28"/>
          <w:szCs w:val="28"/>
        </w:rPr>
        <w:t>атарстан от 18 января 2005 года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4-ЗРТ) (Ведомости Государственного Совета Татарстана, 1998,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8 (II часть); 2005,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1 (I часть),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12 (I часть); 2006,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7 (I часть); 2007,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5AA">
        <w:rPr>
          <w:rFonts w:ascii="Times New Roman" w:hAnsi="Times New Roman" w:cs="Times New Roman"/>
          <w:sz w:val="28"/>
          <w:szCs w:val="28"/>
        </w:rPr>
        <w:t xml:space="preserve">(I часть),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4; 2008,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5 (I часть);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015AA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5AA">
        <w:rPr>
          <w:rFonts w:ascii="Times New Roman" w:hAnsi="Times New Roman" w:cs="Times New Roman"/>
          <w:sz w:val="28"/>
          <w:szCs w:val="28"/>
        </w:rPr>
        <w:t xml:space="preserve">(III часть); 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11; 2011,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11 (I часть);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5 (I часть);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1;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6 (II часть),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12 (II часть); 2015,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7 (I часть),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10 (I часть);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5; Собрание законодательства Республики Татарстан,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40 (часть I); 2017,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5AA">
        <w:rPr>
          <w:rFonts w:ascii="Times New Roman" w:hAnsi="Times New Roman" w:cs="Times New Roman"/>
          <w:sz w:val="28"/>
          <w:szCs w:val="28"/>
        </w:rPr>
        <w:t xml:space="preserve">(часть I), </w:t>
      </w:r>
      <w:r>
        <w:rPr>
          <w:rFonts w:ascii="Times New Roman" w:hAnsi="Times New Roman" w:cs="Times New Roman"/>
          <w:sz w:val="28"/>
          <w:szCs w:val="28"/>
        </w:rPr>
        <w:t>№ 52 (часть I),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76 (часть I); 2018,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1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22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78 (часть I); 2019,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2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60 (часть I); 2020,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77 (часть I); 2021,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0015AA">
        <w:rPr>
          <w:rFonts w:ascii="Times New Roman" w:hAnsi="Times New Roman" w:cs="Times New Roman"/>
          <w:sz w:val="28"/>
          <w:szCs w:val="28"/>
        </w:rPr>
        <w:t xml:space="preserve">(часть I), </w:t>
      </w:r>
      <w:r>
        <w:rPr>
          <w:rFonts w:ascii="Times New Roman" w:hAnsi="Times New Roman" w:cs="Times New Roman"/>
          <w:sz w:val="28"/>
          <w:szCs w:val="28"/>
        </w:rPr>
        <w:t>№ 20 (часть I),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29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57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77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93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5AA">
        <w:rPr>
          <w:rFonts w:ascii="Times New Roman" w:hAnsi="Times New Roman" w:cs="Times New Roman"/>
          <w:sz w:val="28"/>
          <w:szCs w:val="28"/>
        </w:rPr>
        <w:t xml:space="preserve">(часть I); 2022,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3 (часть I),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17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57 (часть I),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77 (часть I),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83 (часть I); 2023, </w:t>
      </w:r>
      <w:r>
        <w:rPr>
          <w:rFonts w:ascii="Times New Roman" w:hAnsi="Times New Roman" w:cs="Times New Roman"/>
          <w:sz w:val="28"/>
          <w:szCs w:val="28"/>
        </w:rPr>
        <w:t>№ 11 (часть I),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0015AA">
        <w:rPr>
          <w:rFonts w:ascii="Times New Roman" w:hAnsi="Times New Roman" w:cs="Times New Roman"/>
          <w:sz w:val="28"/>
          <w:szCs w:val="28"/>
        </w:rPr>
        <w:t xml:space="preserve"> 27 (часть I), </w:t>
      </w:r>
      <w:r>
        <w:rPr>
          <w:rFonts w:ascii="Times New Roman" w:hAnsi="Times New Roman" w:cs="Times New Roman"/>
          <w:sz w:val="28"/>
          <w:szCs w:val="28"/>
        </w:rPr>
        <w:t>№ 56 (часть I)</w:t>
      </w:r>
      <w:r w:rsidRPr="005F67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F67A9">
        <w:rPr>
          <w:rFonts w:ascii="Times New Roman" w:hAnsi="Times New Roman" w:cs="Times New Roman"/>
          <w:sz w:val="28"/>
          <w:szCs w:val="28"/>
        </w:rPr>
        <w:t xml:space="preserve"> 73 (</w:t>
      </w:r>
      <w:r>
        <w:rPr>
          <w:rFonts w:ascii="Times New Roman" w:hAnsi="Times New Roman" w:cs="Times New Roman"/>
          <w:sz w:val="28"/>
          <w:szCs w:val="28"/>
        </w:rPr>
        <w:t>часть</w:t>
      </w:r>
      <w:r w:rsidRPr="005F67A9">
        <w:rPr>
          <w:rFonts w:ascii="Times New Roman" w:hAnsi="Times New Roman" w:cs="Times New Roman"/>
          <w:sz w:val="28"/>
          <w:szCs w:val="28"/>
        </w:rPr>
        <w:t xml:space="preserve"> </w:t>
      </w:r>
      <w:r w:rsidRPr="005F67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67A9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F67A9">
        <w:rPr>
          <w:rFonts w:ascii="Times New Roman" w:hAnsi="Times New Roman" w:cs="Times New Roman"/>
          <w:sz w:val="28"/>
          <w:szCs w:val="28"/>
        </w:rPr>
        <w:t xml:space="preserve"> 86 (</w:t>
      </w:r>
      <w:r>
        <w:rPr>
          <w:rFonts w:ascii="Times New Roman" w:hAnsi="Times New Roman" w:cs="Times New Roman"/>
          <w:sz w:val="28"/>
          <w:szCs w:val="28"/>
        </w:rPr>
        <w:t>часть</w:t>
      </w:r>
      <w:r w:rsidRPr="005F67A9">
        <w:rPr>
          <w:rFonts w:ascii="Times New Roman" w:hAnsi="Times New Roman" w:cs="Times New Roman"/>
          <w:sz w:val="28"/>
          <w:szCs w:val="28"/>
        </w:rPr>
        <w:t xml:space="preserve"> </w:t>
      </w:r>
      <w:r w:rsidRPr="005F67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67A9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F67A9">
        <w:rPr>
          <w:rFonts w:ascii="Times New Roman" w:hAnsi="Times New Roman" w:cs="Times New Roman"/>
          <w:sz w:val="28"/>
          <w:szCs w:val="28"/>
        </w:rPr>
        <w:t xml:space="preserve"> 92 (</w:t>
      </w:r>
      <w:r>
        <w:rPr>
          <w:rFonts w:ascii="Times New Roman" w:hAnsi="Times New Roman" w:cs="Times New Roman"/>
          <w:sz w:val="28"/>
          <w:szCs w:val="28"/>
        </w:rPr>
        <w:t>часть</w:t>
      </w:r>
      <w:r w:rsidRPr="005F67A9">
        <w:rPr>
          <w:rFonts w:ascii="Times New Roman" w:hAnsi="Times New Roman" w:cs="Times New Roman"/>
          <w:sz w:val="28"/>
          <w:szCs w:val="28"/>
        </w:rPr>
        <w:t xml:space="preserve"> </w:t>
      </w:r>
      <w:r w:rsidRPr="005F67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67A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№ 95 </w:t>
      </w:r>
      <w:r w:rsidRPr="005F67A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часть</w:t>
      </w:r>
      <w:r w:rsidRPr="005F67A9">
        <w:rPr>
          <w:rFonts w:ascii="Times New Roman" w:hAnsi="Times New Roman" w:cs="Times New Roman"/>
          <w:sz w:val="28"/>
          <w:szCs w:val="28"/>
        </w:rPr>
        <w:t xml:space="preserve"> </w:t>
      </w:r>
      <w:r w:rsidRPr="005F67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67A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8A3C1F">
        <w:rPr>
          <w:rFonts w:ascii="Times New Roman" w:hAnsi="Times New Roman"/>
          <w:sz w:val="28"/>
          <w:szCs w:val="28"/>
        </w:rPr>
        <w:t xml:space="preserve">2024, № 45 (часть </w:t>
      </w:r>
      <w:r w:rsidR="008A3C1F">
        <w:rPr>
          <w:rFonts w:ascii="Times New Roman" w:hAnsi="Times New Roman"/>
          <w:sz w:val="28"/>
          <w:szCs w:val="28"/>
          <w:lang w:val="en-US"/>
        </w:rPr>
        <w:t>I</w:t>
      </w:r>
      <w:r w:rsidR="008A3C1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D2F79" w:rsidRDefault="008D2F79" w:rsidP="008D2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F79" w:rsidRDefault="008D2F79" w:rsidP="008D2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абзаце четвертом слова «</w:t>
      </w:r>
      <w:r w:rsidRPr="004633B1">
        <w:rPr>
          <w:rFonts w:ascii="Times New Roman" w:hAnsi="Times New Roman" w:cs="Times New Roman"/>
          <w:sz w:val="28"/>
          <w:szCs w:val="28"/>
        </w:rPr>
        <w:t>при осуществлении ее резидентом видов экономической деятельности, определенных решением Правительства Российской Федерации о создании соответствующей территории опережающего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4633B1">
        <w:rPr>
          <w:rFonts w:ascii="Times New Roman" w:hAnsi="Times New Roman" w:cs="Times New Roman"/>
          <w:sz w:val="28"/>
          <w:szCs w:val="28"/>
        </w:rPr>
        <w:t xml:space="preserve">при соответствии инвестиционного проекта требованиям к инвестиционным проектам, реализуемым резидентами территорий опережающего развития, создаваемых на территориях </w:t>
      </w:r>
      <w:proofErr w:type="spellStart"/>
      <w:r w:rsidRPr="004633B1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4633B1">
        <w:rPr>
          <w:rFonts w:ascii="Times New Roman" w:hAnsi="Times New Roman" w:cs="Times New Roman"/>
          <w:sz w:val="28"/>
          <w:szCs w:val="28"/>
        </w:rPr>
        <w:t xml:space="preserve"> </w:t>
      </w:r>
      <w:r w:rsidRPr="004633B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образований Российской Федерации (моногородов), </w:t>
      </w:r>
      <w:r w:rsidRPr="00F87327">
        <w:rPr>
          <w:rFonts w:ascii="Times New Roman" w:hAnsi="Times New Roman" w:cs="Times New Roman"/>
          <w:sz w:val="28"/>
          <w:szCs w:val="28"/>
        </w:rPr>
        <w:t>установленным</w:t>
      </w:r>
      <w:r w:rsidRPr="004633B1">
        <w:rPr>
          <w:rFonts w:ascii="Times New Roman" w:hAnsi="Times New Roman" w:cs="Times New Roman"/>
          <w:sz w:val="28"/>
          <w:szCs w:val="28"/>
        </w:rPr>
        <w:t xml:space="preserve"> Правительством Российской Федерации (далее – Требования)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D2F79" w:rsidRDefault="008D2F79" w:rsidP="008D2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F79" w:rsidRDefault="008D2F79" w:rsidP="008D2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</w:t>
      </w:r>
      <w:r w:rsidRPr="00771023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 пятом слова «</w:t>
      </w:r>
      <w:r w:rsidRPr="004633B1">
        <w:rPr>
          <w:rFonts w:ascii="Times New Roman" w:hAnsi="Times New Roman" w:cs="Times New Roman"/>
          <w:sz w:val="28"/>
          <w:szCs w:val="28"/>
        </w:rPr>
        <w:t>при осуществлении ее резидентом видов экономической деятельности, определенных решением Правительства Российской Федерации о создании соответствующей территории опережающего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4633B1">
        <w:rPr>
          <w:rFonts w:ascii="Times New Roman" w:hAnsi="Times New Roman" w:cs="Times New Roman"/>
          <w:sz w:val="28"/>
          <w:szCs w:val="28"/>
        </w:rPr>
        <w:t>при соответствии инвестиционного проекта Требованиям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D2F79" w:rsidRPr="00771023" w:rsidRDefault="008D2F79" w:rsidP="008D2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F79" w:rsidRDefault="008D2F79" w:rsidP="008D2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</w:t>
      </w:r>
      <w:r w:rsidRPr="00282EFC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2E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шестом слова «</w:t>
      </w:r>
      <w:r w:rsidRPr="004633B1">
        <w:rPr>
          <w:rFonts w:ascii="Times New Roman" w:hAnsi="Times New Roman" w:cs="Times New Roman"/>
          <w:sz w:val="28"/>
          <w:szCs w:val="28"/>
        </w:rPr>
        <w:t>при осуществлении ее резидентом видов экономической деятельности, определенных решением Правительства Российской Федерации о создании соответствующей территории опережающего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282EFC">
        <w:rPr>
          <w:rFonts w:ascii="Times New Roman" w:hAnsi="Times New Roman" w:cs="Times New Roman"/>
          <w:sz w:val="28"/>
          <w:szCs w:val="28"/>
        </w:rPr>
        <w:t xml:space="preserve">при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Pr="00282EFC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82EFC">
        <w:rPr>
          <w:rFonts w:ascii="Times New Roman" w:hAnsi="Times New Roman" w:cs="Times New Roman"/>
          <w:sz w:val="28"/>
          <w:szCs w:val="28"/>
        </w:rPr>
        <w:t>ребованиям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D2F79" w:rsidRDefault="008D2F79" w:rsidP="008D2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F79" w:rsidRDefault="008D2F79" w:rsidP="008D2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абзаце седьмом слова </w:t>
      </w:r>
      <w:r w:rsidRPr="00FD141B">
        <w:rPr>
          <w:rFonts w:ascii="Times New Roman" w:hAnsi="Times New Roman" w:cs="Times New Roman"/>
          <w:sz w:val="28"/>
          <w:szCs w:val="28"/>
        </w:rPr>
        <w:t xml:space="preserve">«при осуществлении резидентом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соответствующей территории опережающего социально-экономического развития </w:t>
      </w:r>
      <w:r w:rsidRPr="00FD141B">
        <w:rPr>
          <w:rFonts w:ascii="Times New Roman" w:hAnsi="Times New Roman" w:cs="Times New Roman"/>
          <w:sz w:val="28"/>
          <w:szCs w:val="28"/>
        </w:rPr>
        <w:t>видов экономической деятельности, определенных решением Правительства Российской Федерации о</w:t>
      </w:r>
      <w:r>
        <w:rPr>
          <w:rFonts w:ascii="Times New Roman" w:hAnsi="Times New Roman" w:cs="Times New Roman"/>
          <w:sz w:val="28"/>
          <w:szCs w:val="28"/>
        </w:rPr>
        <w:t xml:space="preserve"> ее</w:t>
      </w:r>
      <w:r w:rsidRPr="00FD141B">
        <w:rPr>
          <w:rFonts w:ascii="Times New Roman" w:hAnsi="Times New Roman" w:cs="Times New Roman"/>
          <w:sz w:val="28"/>
          <w:szCs w:val="28"/>
        </w:rPr>
        <w:t xml:space="preserve"> создании» заменить словами «при соответствии инвестиционного проекта Требованиям»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2F79" w:rsidRPr="000015AA" w:rsidRDefault="008D2F79" w:rsidP="008D2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F79" w:rsidRPr="000D4DA5" w:rsidRDefault="008D2F79" w:rsidP="008D2F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4DA5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8D2F79" w:rsidRPr="000015AA" w:rsidRDefault="008D2F79" w:rsidP="008D2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F79" w:rsidRPr="000015AA" w:rsidRDefault="008D2F79" w:rsidP="008D2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5AA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8D2F79" w:rsidRDefault="008D2F79" w:rsidP="008D2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F79" w:rsidRPr="000015AA" w:rsidRDefault="008D2F79" w:rsidP="008D2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F79" w:rsidRPr="00FF3F67" w:rsidRDefault="008D2F79" w:rsidP="008D2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F67">
        <w:rPr>
          <w:rFonts w:ascii="Times New Roman" w:hAnsi="Times New Roman" w:cs="Times New Roman"/>
          <w:sz w:val="28"/>
          <w:szCs w:val="28"/>
        </w:rPr>
        <w:t>Глава (Раис)</w:t>
      </w:r>
    </w:p>
    <w:p w:rsidR="008D2F79" w:rsidRPr="00FF3F67" w:rsidRDefault="008D2F79" w:rsidP="008D2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F6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74517" w:rsidRPr="00D35D93" w:rsidRDefault="00E74517" w:rsidP="00D35D93"/>
    <w:sectPr w:rsidR="00E74517" w:rsidRPr="00D35D93" w:rsidSect="008D2F7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EF1" w:rsidRDefault="00222EF1" w:rsidP="008D2F79">
      <w:pPr>
        <w:spacing w:after="0" w:line="240" w:lineRule="auto"/>
      </w:pPr>
      <w:r>
        <w:separator/>
      </w:r>
    </w:p>
  </w:endnote>
  <w:endnote w:type="continuationSeparator" w:id="0">
    <w:p w:rsidR="00222EF1" w:rsidRDefault="00222EF1" w:rsidP="008D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EF1" w:rsidRDefault="00222EF1" w:rsidP="008D2F79">
      <w:pPr>
        <w:spacing w:after="0" w:line="240" w:lineRule="auto"/>
      </w:pPr>
      <w:r>
        <w:separator/>
      </w:r>
    </w:p>
  </w:footnote>
  <w:footnote w:type="continuationSeparator" w:id="0">
    <w:p w:rsidR="00222EF1" w:rsidRDefault="00222EF1" w:rsidP="008D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9820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2F79" w:rsidRPr="008D2F79" w:rsidRDefault="008D2F79" w:rsidP="008D2F7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D2F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D2F7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D2F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6FC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D2F7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79"/>
    <w:rsid w:val="001B0F36"/>
    <w:rsid w:val="00222EF1"/>
    <w:rsid w:val="007736CE"/>
    <w:rsid w:val="008A3C1F"/>
    <w:rsid w:val="008D2F79"/>
    <w:rsid w:val="00BD6FCA"/>
    <w:rsid w:val="00D35D93"/>
    <w:rsid w:val="00E7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8615"/>
  <w15:docId w15:val="{6FB196F6-9664-4377-A9E3-EDA5C3EB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F79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2F79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8D2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2F79"/>
    <w:rPr>
      <w:rFonts w:asciiTheme="minorHAns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BD6F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na.Evchenko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ЛысенкоА.Д.</cp:lastModifiedBy>
  <cp:revision>3</cp:revision>
  <dcterms:created xsi:type="dcterms:W3CDTF">2024-06-27T16:28:00Z</dcterms:created>
  <dcterms:modified xsi:type="dcterms:W3CDTF">2024-06-28T10:57:00Z</dcterms:modified>
</cp:coreProperties>
</file>