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8F6CB" w14:textId="77777777" w:rsidR="00054D78" w:rsidRDefault="008B66A0" w:rsidP="00BD0364">
      <w:pPr>
        <w:autoSpaceDE w:val="0"/>
        <w:autoSpaceDN w:val="0"/>
        <w:adjustRightInd w:val="0"/>
        <w:ind w:left="8643" w:firstLine="561"/>
        <w:jc w:val="both"/>
        <w:rPr>
          <w:spacing w:val="-3"/>
          <w:szCs w:val="28"/>
        </w:rPr>
      </w:pPr>
      <w:r>
        <w:rPr>
          <w:spacing w:val="-3"/>
          <w:szCs w:val="28"/>
        </w:rPr>
        <w:t xml:space="preserve">Проект </w:t>
      </w:r>
    </w:p>
    <w:p w14:paraId="366DF825" w14:textId="77777777" w:rsidR="003F71ED" w:rsidRDefault="003F71ED" w:rsidP="003F71ED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Срок проведения независимой</w:t>
      </w:r>
    </w:p>
    <w:p w14:paraId="33D56D8C" w14:textId="77777777" w:rsidR="003F71ED" w:rsidRDefault="003F71ED" w:rsidP="003F71ED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антикоррупционной экспертизы проекта –</w:t>
      </w:r>
    </w:p>
    <w:p w14:paraId="1DD85FFD" w14:textId="07E68D3B" w:rsidR="003F71ED" w:rsidRDefault="003F71ED" w:rsidP="003F71ED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 xml:space="preserve">с </w:t>
      </w:r>
      <w:r w:rsidR="009049CA">
        <w:rPr>
          <w:i/>
          <w:color w:val="FF0000"/>
          <w:szCs w:val="28"/>
          <w:u w:val="single"/>
        </w:rPr>
        <w:t xml:space="preserve">18 ноября по 25 ноября </w:t>
      </w:r>
      <w:bookmarkStart w:id="0" w:name="_GoBack"/>
      <w:bookmarkEnd w:id="0"/>
      <w:r>
        <w:rPr>
          <w:i/>
          <w:color w:val="FF0000"/>
          <w:szCs w:val="28"/>
          <w:u w:val="single"/>
        </w:rPr>
        <w:t>2024 года включительно.</w:t>
      </w:r>
    </w:p>
    <w:p w14:paraId="10E7355E" w14:textId="77777777" w:rsidR="003F71ED" w:rsidRDefault="003F71ED" w:rsidP="003F71ED">
      <w:pPr>
        <w:widowControl w:val="0"/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 xml:space="preserve"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</w:t>
      </w:r>
      <w:proofErr w:type="spellStart"/>
      <w:r>
        <w:rPr>
          <w:i/>
          <w:color w:val="FF0000"/>
          <w:szCs w:val="28"/>
          <w:u w:val="single"/>
        </w:rPr>
        <w:t>Сагитовне</w:t>
      </w:r>
      <w:proofErr w:type="spellEnd"/>
    </w:p>
    <w:p w14:paraId="10F7236E" w14:textId="77777777" w:rsidR="003F71ED" w:rsidRDefault="003F71ED" w:rsidP="003F71ED">
      <w:pPr>
        <w:jc w:val="center"/>
        <w:rPr>
          <w:i/>
          <w:color w:val="FF0000"/>
          <w:szCs w:val="28"/>
          <w:u w:val="single"/>
        </w:rPr>
      </w:pPr>
      <w:r>
        <w:rPr>
          <w:i/>
          <w:color w:val="FF0000"/>
          <w:szCs w:val="28"/>
          <w:u w:val="single"/>
        </w:rPr>
        <w:t>по тел.: (843) 221-40-37 (</w:t>
      </w:r>
      <w:hyperlink r:id="rId6" w:history="1">
        <w:r>
          <w:rPr>
            <w:rStyle w:val="ad"/>
            <w:i/>
            <w:color w:val="FF0000"/>
            <w:szCs w:val="28"/>
          </w:rPr>
          <w:t>E.Hadeeva@tatar.ru</w:t>
        </w:r>
      </w:hyperlink>
      <w:r>
        <w:rPr>
          <w:i/>
          <w:color w:val="FF0000"/>
          <w:szCs w:val="28"/>
          <w:u w:val="single"/>
        </w:rPr>
        <w:t>)</w:t>
      </w:r>
    </w:p>
    <w:p w14:paraId="3370A1B7" w14:textId="77777777" w:rsidR="00054D78" w:rsidRPr="00CB7CFB" w:rsidRDefault="00054D78" w:rsidP="00054D78">
      <w:pPr>
        <w:autoSpaceDE w:val="0"/>
        <w:autoSpaceDN w:val="0"/>
        <w:adjustRightInd w:val="0"/>
        <w:ind w:left="5103" w:firstLine="0"/>
        <w:jc w:val="both"/>
        <w:rPr>
          <w:i/>
          <w:spacing w:val="-3"/>
          <w:szCs w:val="28"/>
        </w:rPr>
      </w:pPr>
    </w:p>
    <w:p w14:paraId="02F8A667" w14:textId="77777777" w:rsidR="00822C2E" w:rsidRDefault="00822C2E" w:rsidP="002E01DB">
      <w:pPr>
        <w:autoSpaceDE w:val="0"/>
        <w:autoSpaceDN w:val="0"/>
        <w:adjustRightInd w:val="0"/>
        <w:ind w:right="5243" w:firstLine="0"/>
        <w:jc w:val="both"/>
        <w:rPr>
          <w:spacing w:val="-3"/>
          <w:szCs w:val="28"/>
        </w:rPr>
      </w:pPr>
    </w:p>
    <w:p w14:paraId="18146462" w14:textId="77777777" w:rsidR="00822C2E" w:rsidRDefault="00822C2E" w:rsidP="002E01DB">
      <w:pPr>
        <w:autoSpaceDE w:val="0"/>
        <w:autoSpaceDN w:val="0"/>
        <w:adjustRightInd w:val="0"/>
        <w:ind w:right="5243" w:firstLine="0"/>
        <w:jc w:val="both"/>
        <w:rPr>
          <w:spacing w:val="-3"/>
          <w:szCs w:val="28"/>
        </w:rPr>
      </w:pPr>
    </w:p>
    <w:p w14:paraId="6CE0EB0A" w14:textId="26DA0992" w:rsidR="00BF43A4" w:rsidRDefault="00BF43A4" w:rsidP="002E01DB">
      <w:pPr>
        <w:autoSpaceDE w:val="0"/>
        <w:autoSpaceDN w:val="0"/>
        <w:adjustRightInd w:val="0"/>
        <w:ind w:right="5243" w:firstLine="0"/>
        <w:jc w:val="both"/>
        <w:rPr>
          <w:spacing w:val="-3"/>
          <w:szCs w:val="28"/>
        </w:rPr>
      </w:pPr>
    </w:p>
    <w:p w14:paraId="0BA5D313" w14:textId="77777777" w:rsidR="00822C2E" w:rsidRDefault="00822C2E" w:rsidP="002E01DB">
      <w:pPr>
        <w:autoSpaceDE w:val="0"/>
        <w:autoSpaceDN w:val="0"/>
        <w:adjustRightInd w:val="0"/>
        <w:ind w:right="5243" w:firstLine="0"/>
        <w:jc w:val="both"/>
        <w:rPr>
          <w:spacing w:val="-3"/>
          <w:szCs w:val="28"/>
        </w:rPr>
      </w:pPr>
    </w:p>
    <w:p w14:paraId="739F3DDD" w14:textId="77777777" w:rsidR="00D66D6D" w:rsidRPr="00F42975" w:rsidRDefault="000A50C9" w:rsidP="00B50C7C">
      <w:pPr>
        <w:autoSpaceDE w:val="0"/>
        <w:autoSpaceDN w:val="0"/>
        <w:adjustRightInd w:val="0"/>
        <w:ind w:right="5954" w:firstLine="0"/>
        <w:jc w:val="both"/>
        <w:rPr>
          <w:bCs/>
          <w:szCs w:val="28"/>
          <w:lang w:eastAsia="ru-RU"/>
        </w:rPr>
      </w:pPr>
      <w:r w:rsidRPr="00F42975">
        <w:rPr>
          <w:bCs/>
          <w:szCs w:val="28"/>
          <w:lang w:eastAsia="ru-RU"/>
        </w:rPr>
        <w:t>О внесении изменени</w:t>
      </w:r>
      <w:r w:rsidR="00BD0364">
        <w:rPr>
          <w:bCs/>
          <w:szCs w:val="28"/>
          <w:lang w:eastAsia="ru-RU"/>
        </w:rPr>
        <w:t>й</w:t>
      </w:r>
      <w:r w:rsidRPr="00F42975">
        <w:rPr>
          <w:bCs/>
          <w:szCs w:val="28"/>
          <w:lang w:eastAsia="ru-RU"/>
        </w:rPr>
        <w:t xml:space="preserve"> </w:t>
      </w:r>
      <w:r w:rsidR="00D96DEE">
        <w:rPr>
          <w:bCs/>
          <w:szCs w:val="28"/>
          <w:lang w:eastAsia="ru-RU"/>
        </w:rPr>
        <w:t>в</w:t>
      </w:r>
      <w:r w:rsidR="00B50C7C">
        <w:rPr>
          <w:bCs/>
          <w:szCs w:val="28"/>
          <w:lang w:eastAsia="ru-RU"/>
        </w:rPr>
        <w:t xml:space="preserve"> постановлени</w:t>
      </w:r>
      <w:r w:rsidR="00D96DEE">
        <w:rPr>
          <w:bCs/>
          <w:szCs w:val="28"/>
          <w:lang w:eastAsia="ru-RU"/>
        </w:rPr>
        <w:t>е</w:t>
      </w:r>
      <w:r w:rsidR="00B50C7C">
        <w:rPr>
          <w:bCs/>
          <w:szCs w:val="28"/>
          <w:lang w:eastAsia="ru-RU"/>
        </w:rPr>
        <w:t xml:space="preserve"> Кабинета Министров Республики Татарстан</w:t>
      </w:r>
      <w:r w:rsidR="00D96DEE">
        <w:rPr>
          <w:bCs/>
          <w:szCs w:val="28"/>
          <w:lang w:eastAsia="ru-RU"/>
        </w:rPr>
        <w:t xml:space="preserve"> </w:t>
      </w:r>
      <w:r w:rsidR="00D96DEE" w:rsidRPr="00F42975">
        <w:rPr>
          <w:szCs w:val="28"/>
          <w:lang w:eastAsia="ru-RU"/>
        </w:rPr>
        <w:t xml:space="preserve">от 25.10.2006 </w:t>
      </w:r>
      <w:r w:rsidR="00D96DEE">
        <w:rPr>
          <w:szCs w:val="28"/>
          <w:lang w:eastAsia="ru-RU"/>
        </w:rPr>
        <w:t xml:space="preserve">  </w:t>
      </w:r>
      <w:r w:rsidR="00D96DEE" w:rsidRPr="00F42975">
        <w:rPr>
          <w:szCs w:val="28"/>
          <w:lang w:eastAsia="ru-RU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</w:p>
    <w:p w14:paraId="3F154FCE" w14:textId="77777777" w:rsidR="004433A9" w:rsidRDefault="004433A9" w:rsidP="004433A9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2FA369E1" w14:textId="77777777" w:rsidR="0028191D" w:rsidRPr="00F42975" w:rsidRDefault="0028191D" w:rsidP="004433A9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2B21A0A0" w14:textId="77777777" w:rsidR="004433A9" w:rsidRPr="00F42975" w:rsidRDefault="004433A9" w:rsidP="0007667B">
      <w:pPr>
        <w:pStyle w:val="1"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F42975">
        <w:rPr>
          <w:b w:val="0"/>
          <w:spacing w:val="-1"/>
          <w:sz w:val="28"/>
          <w:szCs w:val="28"/>
        </w:rPr>
        <w:t xml:space="preserve">Кабинет Министров Республики Татарстан </w:t>
      </w:r>
      <w:r w:rsidR="0028191D" w:rsidRPr="00F42975">
        <w:rPr>
          <w:b w:val="0"/>
          <w:spacing w:val="-1"/>
          <w:sz w:val="28"/>
          <w:szCs w:val="28"/>
        </w:rPr>
        <w:t>ПОСТАНОВЛЯЕТ</w:t>
      </w:r>
      <w:r w:rsidRPr="00F42975">
        <w:rPr>
          <w:b w:val="0"/>
          <w:spacing w:val="-1"/>
          <w:sz w:val="28"/>
          <w:szCs w:val="28"/>
        </w:rPr>
        <w:t>:</w:t>
      </w:r>
    </w:p>
    <w:p w14:paraId="441BE354" w14:textId="77777777" w:rsidR="004433A9" w:rsidRPr="00F42975" w:rsidRDefault="004433A9" w:rsidP="0007667B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7CECF91C" w14:textId="01BCD99A" w:rsidR="00FD5C43" w:rsidRDefault="00854404" w:rsidP="00FD5C4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F42975">
        <w:rPr>
          <w:szCs w:val="28"/>
          <w:lang w:eastAsia="ru-RU"/>
        </w:rPr>
        <w:t xml:space="preserve">Внести в </w:t>
      </w:r>
      <w:r w:rsidR="00532FDE" w:rsidRPr="00F42975">
        <w:rPr>
          <w:szCs w:val="28"/>
          <w:lang w:eastAsia="ru-RU"/>
        </w:rPr>
        <w:t>п</w:t>
      </w:r>
      <w:r w:rsidRPr="00F42975">
        <w:rPr>
          <w:szCs w:val="28"/>
          <w:lang w:eastAsia="ru-RU"/>
        </w:rPr>
        <w:t>остановление Кабинета Ми</w:t>
      </w:r>
      <w:r w:rsidR="00382B20">
        <w:rPr>
          <w:szCs w:val="28"/>
          <w:lang w:eastAsia="ru-RU"/>
        </w:rPr>
        <w:t>нистров Республики Татарстан от </w:t>
      </w:r>
      <w:r w:rsidRPr="00F42975">
        <w:rPr>
          <w:szCs w:val="28"/>
          <w:lang w:eastAsia="ru-RU"/>
        </w:rPr>
        <w:t xml:space="preserve">25.10.2006 </w:t>
      </w:r>
      <w:r w:rsidR="009D429D" w:rsidRPr="00F42975">
        <w:rPr>
          <w:szCs w:val="28"/>
          <w:lang w:eastAsia="ru-RU"/>
        </w:rPr>
        <w:t>№</w:t>
      </w:r>
      <w:r w:rsidRPr="00F42975">
        <w:rPr>
          <w:szCs w:val="28"/>
          <w:lang w:eastAsia="ru-RU"/>
        </w:rPr>
        <w:t xml:space="preserve">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</w:t>
      </w:r>
      <w:r w:rsidR="004E4F54" w:rsidRPr="00F42975">
        <w:rPr>
          <w:szCs w:val="28"/>
          <w:lang w:eastAsia="ru-RU"/>
        </w:rPr>
        <w:t>ов» (</w:t>
      </w:r>
      <w:r w:rsidR="00F42975" w:rsidRPr="00F42975">
        <w:rPr>
          <w:szCs w:val="28"/>
          <w:lang w:eastAsia="ru-RU"/>
        </w:rPr>
        <w:t>с изменениями, внесенными постановлениями Кабинета Ми</w:t>
      </w:r>
      <w:r w:rsidR="00631813">
        <w:rPr>
          <w:szCs w:val="28"/>
          <w:lang w:eastAsia="ru-RU"/>
        </w:rPr>
        <w:t>нистров Республики Татарстан от </w:t>
      </w:r>
      <w:r w:rsidR="00F42975" w:rsidRPr="00F42975">
        <w:rPr>
          <w:szCs w:val="28"/>
          <w:lang w:eastAsia="ru-RU"/>
        </w:rPr>
        <w:t>28.03.2007 № 112, от 14.04.2008 № 232, от 01</w:t>
      </w:r>
      <w:r w:rsidR="00631813">
        <w:rPr>
          <w:szCs w:val="28"/>
          <w:lang w:eastAsia="ru-RU"/>
        </w:rPr>
        <w:t>.06.2009 № 353, от 20.04.2010 № </w:t>
      </w:r>
      <w:r w:rsidR="00F42975" w:rsidRPr="00F42975">
        <w:rPr>
          <w:szCs w:val="28"/>
          <w:lang w:eastAsia="ru-RU"/>
        </w:rPr>
        <w:t>279, от 19.08.2010 № 667, от 29.08.2011 № 725, от 13</w:t>
      </w:r>
      <w:r w:rsidR="00631813">
        <w:rPr>
          <w:szCs w:val="28"/>
          <w:lang w:eastAsia="ru-RU"/>
        </w:rPr>
        <w:t>.02.2012 № 110, от 25.05.2012 № </w:t>
      </w:r>
      <w:r w:rsidR="00F42975" w:rsidRPr="00F42975">
        <w:rPr>
          <w:szCs w:val="28"/>
          <w:lang w:eastAsia="ru-RU"/>
        </w:rPr>
        <w:t>418, от 26.09.2013 № 684, от 06.08.2014</w:t>
      </w:r>
      <w:r w:rsidR="00631813">
        <w:rPr>
          <w:szCs w:val="28"/>
          <w:lang w:eastAsia="ru-RU"/>
        </w:rPr>
        <w:t xml:space="preserve"> № 572, от 02.04.2015 № 211, от </w:t>
      </w:r>
      <w:r w:rsidR="00F42975" w:rsidRPr="00F42975">
        <w:rPr>
          <w:szCs w:val="28"/>
          <w:lang w:eastAsia="ru-RU"/>
        </w:rPr>
        <w:t>27.07.2015 № 546, от 02.11.2016 № 805, от 22</w:t>
      </w:r>
      <w:r w:rsidR="00631813">
        <w:rPr>
          <w:szCs w:val="28"/>
          <w:lang w:eastAsia="ru-RU"/>
        </w:rPr>
        <w:t>.04.2017 № 237, от 29.01.2018 № </w:t>
      </w:r>
      <w:r w:rsidR="00F42975" w:rsidRPr="00F42975">
        <w:rPr>
          <w:szCs w:val="28"/>
          <w:lang w:eastAsia="ru-RU"/>
        </w:rPr>
        <w:t>49, от 12.07.2018 № 564, от 27.09.2018 № 867, от 05.</w:t>
      </w:r>
      <w:r w:rsidR="00631813">
        <w:rPr>
          <w:szCs w:val="28"/>
          <w:lang w:eastAsia="ru-RU"/>
        </w:rPr>
        <w:t>11.2019 № 1014, от </w:t>
      </w:r>
      <w:r w:rsidR="00F42975" w:rsidRPr="00F42975">
        <w:rPr>
          <w:szCs w:val="28"/>
          <w:lang w:eastAsia="ru-RU"/>
        </w:rPr>
        <w:t>06.08.2021 № 684, от 22.06.2022 № 596, от 28.</w:t>
      </w:r>
      <w:r w:rsidR="00631813">
        <w:rPr>
          <w:szCs w:val="28"/>
          <w:lang w:eastAsia="ru-RU"/>
        </w:rPr>
        <w:t>08.2023 № 1032, от 19.03.2024 № </w:t>
      </w:r>
      <w:r w:rsidR="00F42975" w:rsidRPr="00F42975">
        <w:rPr>
          <w:szCs w:val="28"/>
          <w:lang w:eastAsia="ru-RU"/>
        </w:rPr>
        <w:t>159</w:t>
      </w:r>
      <w:r w:rsidR="00A949B3" w:rsidRPr="00F42975">
        <w:rPr>
          <w:szCs w:val="28"/>
          <w:lang w:eastAsia="ru-RU"/>
        </w:rPr>
        <w:t>)</w:t>
      </w:r>
      <w:r w:rsidR="00BD0364">
        <w:rPr>
          <w:szCs w:val="28"/>
          <w:lang w:eastAsia="ru-RU"/>
        </w:rPr>
        <w:t xml:space="preserve"> следующие </w:t>
      </w:r>
      <w:r w:rsidRPr="00F42975">
        <w:rPr>
          <w:szCs w:val="28"/>
          <w:lang w:eastAsia="ru-RU"/>
        </w:rPr>
        <w:t>изменени</w:t>
      </w:r>
      <w:r w:rsidR="00BD0364">
        <w:rPr>
          <w:szCs w:val="28"/>
          <w:lang w:eastAsia="ru-RU"/>
        </w:rPr>
        <w:t>я:</w:t>
      </w:r>
    </w:p>
    <w:p w14:paraId="2A1DA115" w14:textId="77777777" w:rsidR="00FD5C43" w:rsidRDefault="00BD0364" w:rsidP="00BD0364">
      <w:pPr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Cs/>
          <w:szCs w:val="28"/>
          <w:lang w:eastAsia="ru-RU"/>
        </w:rPr>
        <w:tab/>
        <w:t xml:space="preserve">пункты </w:t>
      </w:r>
      <w:r w:rsidR="0059140D">
        <w:rPr>
          <w:bCs/>
          <w:szCs w:val="28"/>
          <w:lang w:eastAsia="ru-RU"/>
        </w:rPr>
        <w:t>1</w:t>
      </w:r>
      <w:r>
        <w:rPr>
          <w:bCs/>
          <w:szCs w:val="28"/>
          <w:lang w:eastAsia="ru-RU"/>
        </w:rPr>
        <w:t xml:space="preserve"> – 5 изложить в следующей редакции:</w:t>
      </w:r>
    </w:p>
    <w:p w14:paraId="4DB96A7C" w14:textId="77777777" w:rsidR="00B34F35" w:rsidRDefault="00BD0364" w:rsidP="009635A5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B34F35">
        <w:rPr>
          <w:szCs w:val="28"/>
          <w:lang w:eastAsia="ru-RU"/>
        </w:rPr>
        <w:t>1. Утвердить прилагаемую форму ходатайства о переводе земельного участка из земель сельскохозяйственного назначения в другую категорию.</w:t>
      </w:r>
    </w:p>
    <w:p w14:paraId="5D36F84D" w14:textId="77777777" w:rsidR="00451305" w:rsidRPr="00451305" w:rsidRDefault="00451305" w:rsidP="006744D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9140D">
        <w:rPr>
          <w:szCs w:val="28"/>
          <w:lang w:eastAsia="ru-RU"/>
        </w:rPr>
        <w:t>2. Утвердить состав документов,</w:t>
      </w:r>
      <w:r w:rsidR="00B162DC" w:rsidRPr="0059140D">
        <w:rPr>
          <w:szCs w:val="28"/>
          <w:lang w:eastAsia="ru-RU"/>
        </w:rPr>
        <w:t xml:space="preserve"> прилагаемых к ходатайству</w:t>
      </w:r>
      <w:r w:rsidR="00B162DC" w:rsidRPr="0059140D">
        <w:t xml:space="preserve"> </w:t>
      </w:r>
      <w:r w:rsidR="00B162DC" w:rsidRPr="0059140D">
        <w:rPr>
          <w:szCs w:val="28"/>
          <w:lang w:eastAsia="ru-RU"/>
        </w:rPr>
        <w:t>о переводе земельного участка из земель сельскохозяйственного назначения в другую категорию.</w:t>
      </w:r>
    </w:p>
    <w:p w14:paraId="20E09956" w14:textId="77777777" w:rsidR="00BA5184" w:rsidRDefault="009635A5" w:rsidP="006744D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="00515A92">
        <w:rPr>
          <w:szCs w:val="28"/>
          <w:lang w:eastAsia="ru-RU"/>
        </w:rPr>
        <w:t>Определить</w:t>
      </w:r>
      <w:r w:rsidR="00D1577A">
        <w:rPr>
          <w:szCs w:val="28"/>
          <w:lang w:eastAsia="ru-RU"/>
        </w:rPr>
        <w:t>, что</w:t>
      </w:r>
      <w:r w:rsidRPr="009635A5">
        <w:rPr>
          <w:szCs w:val="28"/>
          <w:lang w:eastAsia="ru-RU"/>
        </w:rPr>
        <w:t xml:space="preserve"> Министерство земельных и имущественных отношений Республики Татарстан</w:t>
      </w:r>
      <w:r w:rsidR="00BA5184">
        <w:rPr>
          <w:szCs w:val="28"/>
          <w:lang w:eastAsia="ru-RU"/>
        </w:rPr>
        <w:t>:</w:t>
      </w:r>
    </w:p>
    <w:p w14:paraId="63673947" w14:textId="77777777" w:rsidR="009635A5" w:rsidRDefault="00D1577A" w:rsidP="006744D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является </w:t>
      </w:r>
      <w:r w:rsidR="00515A92">
        <w:rPr>
          <w:szCs w:val="28"/>
          <w:lang w:eastAsia="ru-RU"/>
        </w:rPr>
        <w:t>упо</w:t>
      </w:r>
      <w:r w:rsidR="009635A5" w:rsidRPr="009635A5">
        <w:rPr>
          <w:szCs w:val="28"/>
          <w:lang w:eastAsia="ru-RU"/>
        </w:rPr>
        <w:t>лномоченным органом, осуществляющим в Республике Татарстан рассмотрение ходатайств о переводе земельных участков из земель сельскохозяйственного назначения в другую категорию</w:t>
      </w:r>
      <w:r>
        <w:rPr>
          <w:szCs w:val="28"/>
          <w:lang w:eastAsia="ru-RU"/>
        </w:rPr>
        <w:t>;</w:t>
      </w:r>
    </w:p>
    <w:p w14:paraId="0A0D4C1C" w14:textId="1EAE6E20" w:rsidR="009635A5" w:rsidRPr="0059140D" w:rsidRDefault="009635A5" w:rsidP="006744D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установленный законом срок со дня обращения заявителя рассматривает ход</w:t>
      </w:r>
      <w:r w:rsidRPr="0059140D">
        <w:rPr>
          <w:szCs w:val="28"/>
          <w:lang w:eastAsia="ru-RU"/>
        </w:rPr>
        <w:t xml:space="preserve">атайство о переводе земельных участков из земель сельскохозяйственного назначения в другую категорию и направляет в Кабинет Министров Республики Татарстан </w:t>
      </w:r>
      <w:r w:rsidR="00DD3142" w:rsidRPr="0059140D">
        <w:rPr>
          <w:szCs w:val="28"/>
          <w:lang w:eastAsia="ru-RU"/>
        </w:rPr>
        <w:t xml:space="preserve">согласованный в рамках межведомственного информационного взаимодействия с Министерством сельского хозяйства и продовольствия Республики Татарстан, </w:t>
      </w:r>
      <w:r w:rsidR="00BB236B">
        <w:rPr>
          <w:szCs w:val="28"/>
          <w:lang w:eastAsia="ru-RU"/>
        </w:rPr>
        <w:t xml:space="preserve">Комитетом Республики Татарстан по охране объектов культурного наследия, Отделом геологии </w:t>
      </w:r>
      <w:r w:rsidR="00BB236B" w:rsidRPr="00BB236B">
        <w:rPr>
          <w:szCs w:val="28"/>
          <w:lang w:eastAsia="ru-RU"/>
        </w:rPr>
        <w:t>и лицензирования по Республике Татарстан Департамента по недропользованию по Приволжскому федеральному округу</w:t>
      </w:r>
      <w:r w:rsidR="00BB236B">
        <w:rPr>
          <w:szCs w:val="28"/>
          <w:lang w:eastAsia="ru-RU"/>
        </w:rPr>
        <w:t xml:space="preserve">, </w:t>
      </w:r>
      <w:r w:rsidR="00DD3142" w:rsidRPr="0059140D">
        <w:rPr>
          <w:szCs w:val="28"/>
          <w:lang w:eastAsia="ru-RU"/>
        </w:rPr>
        <w:t>Министерством экологии и природных ресурсов Республики Татарстан</w:t>
      </w:r>
      <w:r w:rsidR="00376227">
        <w:rPr>
          <w:szCs w:val="28"/>
          <w:lang w:eastAsia="ru-RU"/>
        </w:rPr>
        <w:t xml:space="preserve">, </w:t>
      </w:r>
      <w:r w:rsidR="00DD3142" w:rsidRPr="0059140D">
        <w:rPr>
          <w:szCs w:val="28"/>
          <w:lang w:eastAsia="ru-RU"/>
        </w:rPr>
        <w:t>Министерством строительства, архитектуры и жилищно-коммунального хозяйства Республики Татарстан</w:t>
      </w:r>
      <w:r w:rsidR="000D0CE5" w:rsidRPr="000D0CE5">
        <w:t xml:space="preserve"> </w:t>
      </w:r>
      <w:r>
        <w:rPr>
          <w:szCs w:val="28"/>
          <w:lang w:eastAsia="ru-RU"/>
        </w:rPr>
        <w:t xml:space="preserve">проект постановления о переводе земельных участков из земель сельскохозяйственного назначения в другую категорию либо </w:t>
      </w:r>
      <w:r w:rsidR="00F570F1">
        <w:rPr>
          <w:szCs w:val="28"/>
          <w:lang w:eastAsia="ru-RU"/>
        </w:rPr>
        <w:t>мотивированный отказ заявителю.</w:t>
      </w:r>
    </w:p>
    <w:p w14:paraId="3B2D968E" w14:textId="77777777" w:rsidR="006744D3" w:rsidRDefault="006744D3" w:rsidP="006744D3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9140D">
        <w:rPr>
          <w:szCs w:val="28"/>
          <w:lang w:eastAsia="ru-RU"/>
        </w:rPr>
        <w:t xml:space="preserve">4. </w:t>
      </w:r>
      <w:r w:rsidR="001912FD" w:rsidRPr="0059140D">
        <w:rPr>
          <w:szCs w:val="28"/>
          <w:lang w:eastAsia="ru-RU"/>
        </w:rPr>
        <w:t>Ре</w:t>
      </w:r>
      <w:r w:rsidRPr="0059140D">
        <w:rPr>
          <w:szCs w:val="28"/>
          <w:lang w:eastAsia="ru-RU"/>
        </w:rPr>
        <w:t xml:space="preserve">спубликанские органы исполнительной власти, указанные в пункте 3 настоящего постановления, рассматривают </w:t>
      </w:r>
      <w:r w:rsidR="00B162DC" w:rsidRPr="0059140D">
        <w:rPr>
          <w:szCs w:val="28"/>
          <w:lang w:eastAsia="ru-RU"/>
        </w:rPr>
        <w:t>проект</w:t>
      </w:r>
      <w:r w:rsidRPr="0059140D">
        <w:rPr>
          <w:szCs w:val="28"/>
          <w:lang w:eastAsia="ru-RU"/>
        </w:rPr>
        <w:t xml:space="preserve"> </w:t>
      </w:r>
      <w:r w:rsidR="00B162DC" w:rsidRPr="0059140D">
        <w:rPr>
          <w:szCs w:val="28"/>
          <w:lang w:eastAsia="ru-RU"/>
        </w:rPr>
        <w:t>постановления о переводе земельных участков из земель сельскохозяйственного назначения в другую категорию</w:t>
      </w:r>
      <w:r w:rsidRPr="0059140D">
        <w:rPr>
          <w:szCs w:val="28"/>
          <w:lang w:eastAsia="ru-RU"/>
        </w:rPr>
        <w:t>, поступивши</w:t>
      </w:r>
      <w:r w:rsidR="001912FD" w:rsidRPr="0059140D">
        <w:rPr>
          <w:szCs w:val="28"/>
          <w:lang w:eastAsia="ru-RU"/>
        </w:rPr>
        <w:t>й</w:t>
      </w:r>
      <w:r w:rsidRPr="0059140D">
        <w:rPr>
          <w:szCs w:val="28"/>
          <w:lang w:eastAsia="ru-RU"/>
        </w:rPr>
        <w:t xml:space="preserve"> в порядке межведомственного информационного взаимодействия</w:t>
      </w:r>
      <w:r w:rsidR="001912FD" w:rsidRPr="0059140D">
        <w:rPr>
          <w:szCs w:val="28"/>
          <w:lang w:eastAsia="ru-RU"/>
        </w:rPr>
        <w:t>,</w:t>
      </w:r>
      <w:r w:rsidRPr="0059140D">
        <w:rPr>
          <w:szCs w:val="28"/>
          <w:lang w:eastAsia="ru-RU"/>
        </w:rPr>
        <w:t xml:space="preserve"> в пятидневный срок, исчисляемый в рабочих днях, со дня его получения.</w:t>
      </w:r>
    </w:p>
    <w:p w14:paraId="5EF58AE5" w14:textId="5E033296" w:rsidR="001912FD" w:rsidRDefault="00916F9A" w:rsidP="00B162DC">
      <w:pPr>
        <w:autoSpaceDE w:val="0"/>
        <w:autoSpaceDN w:val="0"/>
        <w:adjustRightInd w:val="0"/>
        <w:jc w:val="both"/>
        <w:rPr>
          <w:color w:val="000000" w:themeColor="text1"/>
          <w:szCs w:val="28"/>
          <w:lang w:eastAsia="ru-RU"/>
        </w:rPr>
      </w:pPr>
      <w:hyperlink r:id="rId7" w:history="1">
        <w:r w:rsidR="006744D3" w:rsidRPr="006744D3">
          <w:rPr>
            <w:color w:val="000000" w:themeColor="text1"/>
            <w:szCs w:val="28"/>
            <w:lang w:eastAsia="ru-RU"/>
          </w:rPr>
          <w:t>5</w:t>
        </w:r>
      </w:hyperlink>
      <w:r w:rsidR="006744D3" w:rsidRPr="006744D3">
        <w:rPr>
          <w:color w:val="000000" w:themeColor="text1"/>
          <w:szCs w:val="28"/>
          <w:lang w:eastAsia="ru-RU"/>
        </w:rPr>
        <w:t xml:space="preserve">. Контроль за исполнением настоящего </w:t>
      </w:r>
      <w:r w:rsidR="001912FD">
        <w:rPr>
          <w:color w:val="000000" w:themeColor="text1"/>
          <w:szCs w:val="28"/>
          <w:lang w:eastAsia="ru-RU"/>
        </w:rPr>
        <w:t>п</w:t>
      </w:r>
      <w:r w:rsidR="006744D3" w:rsidRPr="006744D3">
        <w:rPr>
          <w:color w:val="000000" w:themeColor="text1"/>
          <w:szCs w:val="28"/>
          <w:lang w:eastAsia="ru-RU"/>
        </w:rPr>
        <w:t>остановления возложить на Министерство земельных и имущественных</w:t>
      </w:r>
      <w:r w:rsidR="005A44CD">
        <w:rPr>
          <w:color w:val="000000" w:themeColor="text1"/>
          <w:szCs w:val="28"/>
          <w:lang w:eastAsia="ru-RU"/>
        </w:rPr>
        <w:t xml:space="preserve"> отношений Республики Татарстан.»;</w:t>
      </w:r>
    </w:p>
    <w:p w14:paraId="0CDE4DB5" w14:textId="77777777" w:rsidR="00114976" w:rsidRDefault="00114976" w:rsidP="00B162DC">
      <w:pPr>
        <w:autoSpaceDE w:val="0"/>
        <w:autoSpaceDN w:val="0"/>
        <w:adjustRightInd w:val="0"/>
        <w:jc w:val="both"/>
        <w:rPr>
          <w:color w:val="000000" w:themeColor="text1"/>
          <w:szCs w:val="28"/>
          <w:lang w:eastAsia="ru-RU"/>
        </w:rPr>
      </w:pPr>
    </w:p>
    <w:p w14:paraId="4757DC6A" w14:textId="77777777" w:rsidR="00114976" w:rsidRPr="006744D3" w:rsidRDefault="00114976" w:rsidP="00B162DC">
      <w:pPr>
        <w:autoSpaceDE w:val="0"/>
        <w:autoSpaceDN w:val="0"/>
        <w:adjustRightInd w:val="0"/>
        <w:jc w:val="both"/>
        <w:rPr>
          <w:color w:val="000000" w:themeColor="text1"/>
          <w:szCs w:val="28"/>
          <w:lang w:eastAsia="ru-RU"/>
        </w:rPr>
      </w:pPr>
      <w:r>
        <w:rPr>
          <w:szCs w:val="28"/>
          <w:lang w:eastAsia="ru-RU"/>
        </w:rPr>
        <w:t xml:space="preserve">состав </w:t>
      </w:r>
      <w:r w:rsidRPr="00DA57D0">
        <w:rPr>
          <w:szCs w:val="28"/>
          <w:lang w:eastAsia="ru-RU"/>
        </w:rPr>
        <w:t>документов, прилагаемых к ходатайству о переводе земельного участка из земель сельскохозяйственного назначения в другую категорию, утверж</w:t>
      </w:r>
      <w:r>
        <w:rPr>
          <w:szCs w:val="28"/>
          <w:lang w:eastAsia="ru-RU"/>
        </w:rPr>
        <w:t>денный указанным постановлением, изложить в следующей редакции:</w:t>
      </w:r>
    </w:p>
    <w:p w14:paraId="10AFA92D" w14:textId="77777777" w:rsidR="009635A5" w:rsidRDefault="009635A5" w:rsidP="009635A5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14:paraId="3DF9CE95" w14:textId="77777777" w:rsidR="00323A2B" w:rsidRPr="001D5E31" w:rsidRDefault="00323A2B" w:rsidP="00687C06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14:paraId="3376FC8D" w14:textId="277EFF35" w:rsidR="00B162DC" w:rsidRPr="00E62CAC" w:rsidRDefault="00B162DC" w:rsidP="00B162DC">
      <w:pPr>
        <w:autoSpaceDE w:val="0"/>
        <w:autoSpaceDN w:val="0"/>
        <w:adjustRightInd w:val="0"/>
        <w:ind w:left="4678"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E62CAC">
        <w:rPr>
          <w:szCs w:val="28"/>
          <w:lang w:eastAsia="ru-RU"/>
        </w:rPr>
        <w:t>Утвержден</w:t>
      </w:r>
    </w:p>
    <w:p w14:paraId="76C37F91" w14:textId="77777777" w:rsidR="00B162DC" w:rsidRPr="00E62CAC" w:rsidRDefault="00B162DC" w:rsidP="00B162DC">
      <w:pPr>
        <w:autoSpaceDE w:val="0"/>
        <w:autoSpaceDN w:val="0"/>
        <w:adjustRightInd w:val="0"/>
        <w:ind w:left="4678"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Pr="00E62CAC">
        <w:rPr>
          <w:szCs w:val="28"/>
          <w:lang w:eastAsia="ru-RU"/>
        </w:rPr>
        <w:t>остановлением</w:t>
      </w:r>
      <w:r>
        <w:rPr>
          <w:szCs w:val="28"/>
          <w:lang w:eastAsia="ru-RU"/>
        </w:rPr>
        <w:t xml:space="preserve"> </w:t>
      </w:r>
      <w:r w:rsidRPr="00E62CAC">
        <w:rPr>
          <w:szCs w:val="28"/>
          <w:lang w:eastAsia="ru-RU"/>
        </w:rPr>
        <w:t>Кабинета</w:t>
      </w:r>
      <w:r>
        <w:rPr>
          <w:szCs w:val="28"/>
          <w:lang w:eastAsia="ru-RU"/>
        </w:rPr>
        <w:t xml:space="preserve"> </w:t>
      </w:r>
      <w:r w:rsidRPr="00E62CAC">
        <w:rPr>
          <w:szCs w:val="28"/>
          <w:lang w:eastAsia="ru-RU"/>
        </w:rPr>
        <w:t>Министров</w:t>
      </w:r>
    </w:p>
    <w:p w14:paraId="4501CF6B" w14:textId="77777777" w:rsidR="00B162DC" w:rsidRDefault="00B162DC" w:rsidP="00B162DC">
      <w:pPr>
        <w:autoSpaceDE w:val="0"/>
        <w:autoSpaceDN w:val="0"/>
        <w:adjustRightInd w:val="0"/>
        <w:ind w:left="4678" w:firstLine="0"/>
        <w:jc w:val="both"/>
        <w:rPr>
          <w:szCs w:val="28"/>
          <w:lang w:eastAsia="ru-RU"/>
        </w:rPr>
      </w:pPr>
      <w:r w:rsidRPr="00E62CAC">
        <w:rPr>
          <w:szCs w:val="28"/>
          <w:lang w:eastAsia="ru-RU"/>
        </w:rPr>
        <w:t>Республики Татарстан</w:t>
      </w:r>
      <w:r>
        <w:rPr>
          <w:szCs w:val="28"/>
          <w:lang w:eastAsia="ru-RU"/>
        </w:rPr>
        <w:t xml:space="preserve"> от 25.10.2006</w:t>
      </w:r>
      <w:r w:rsidRPr="00E62CA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№</w:t>
      </w:r>
      <w:r w:rsidRPr="00E62CAC">
        <w:rPr>
          <w:szCs w:val="28"/>
          <w:lang w:eastAsia="ru-RU"/>
        </w:rPr>
        <w:t xml:space="preserve"> 523</w:t>
      </w:r>
    </w:p>
    <w:p w14:paraId="717F0B84" w14:textId="77777777" w:rsidR="00B162DC" w:rsidRDefault="00B162DC" w:rsidP="00B162DC">
      <w:pPr>
        <w:autoSpaceDE w:val="0"/>
        <w:autoSpaceDN w:val="0"/>
        <w:adjustRightInd w:val="0"/>
        <w:ind w:left="4678" w:firstLine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(в редакции п</w:t>
      </w:r>
      <w:r w:rsidRPr="00E62CAC">
        <w:rPr>
          <w:szCs w:val="28"/>
          <w:lang w:eastAsia="ru-RU"/>
        </w:rPr>
        <w:t>остановлени</w:t>
      </w:r>
      <w:r>
        <w:rPr>
          <w:szCs w:val="28"/>
          <w:lang w:eastAsia="ru-RU"/>
        </w:rPr>
        <w:t>я</w:t>
      </w:r>
      <w:r w:rsidRPr="00E62CAC">
        <w:rPr>
          <w:szCs w:val="28"/>
          <w:lang w:eastAsia="ru-RU"/>
        </w:rPr>
        <w:t xml:space="preserve"> Кабинета</w:t>
      </w:r>
      <w:r>
        <w:rPr>
          <w:szCs w:val="28"/>
          <w:lang w:eastAsia="ru-RU"/>
        </w:rPr>
        <w:t xml:space="preserve"> </w:t>
      </w:r>
      <w:r w:rsidRPr="00E62CAC">
        <w:rPr>
          <w:szCs w:val="28"/>
          <w:lang w:eastAsia="ru-RU"/>
        </w:rPr>
        <w:t>Министров</w:t>
      </w:r>
      <w:r>
        <w:rPr>
          <w:szCs w:val="28"/>
          <w:lang w:eastAsia="ru-RU"/>
        </w:rPr>
        <w:t xml:space="preserve"> Республики Татарстан</w:t>
      </w:r>
    </w:p>
    <w:p w14:paraId="31E9CA61" w14:textId="77777777" w:rsidR="00B162DC" w:rsidRPr="009316DE" w:rsidRDefault="00B162DC" w:rsidP="00B162DC">
      <w:pPr>
        <w:autoSpaceDE w:val="0"/>
        <w:autoSpaceDN w:val="0"/>
        <w:adjustRightInd w:val="0"/>
        <w:ind w:left="4678" w:firstLine="0"/>
        <w:jc w:val="both"/>
        <w:rPr>
          <w:szCs w:val="28"/>
          <w:lang w:eastAsia="ru-RU"/>
        </w:rPr>
      </w:pPr>
      <w:r w:rsidRPr="00E62CAC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_____________</w:t>
      </w:r>
      <w:r w:rsidRPr="00E62CA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№</w:t>
      </w:r>
      <w:r w:rsidRPr="00E62CA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_____)</w:t>
      </w:r>
    </w:p>
    <w:p w14:paraId="7105B5CA" w14:textId="77777777" w:rsidR="00B162DC" w:rsidRDefault="00B162DC" w:rsidP="00B162DC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14:paraId="031BFC53" w14:textId="77777777" w:rsidR="00B162DC" w:rsidRPr="009316DE" w:rsidRDefault="00B162DC" w:rsidP="00B162DC">
      <w:pPr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9316DE">
        <w:rPr>
          <w:szCs w:val="28"/>
          <w:lang w:eastAsia="ru-RU"/>
        </w:rPr>
        <w:t>Состав</w:t>
      </w:r>
    </w:p>
    <w:p w14:paraId="63ABAC08" w14:textId="4999E95A" w:rsidR="00B162DC" w:rsidRPr="009316DE" w:rsidRDefault="005A44CD" w:rsidP="00B162DC">
      <w:pPr>
        <w:autoSpaceDE w:val="0"/>
        <w:autoSpaceDN w:val="0"/>
        <w:adjustRightInd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документов, прилагаемых к </w:t>
      </w:r>
      <w:r w:rsidR="00B162DC" w:rsidRPr="009316DE">
        <w:rPr>
          <w:szCs w:val="28"/>
          <w:lang w:eastAsia="ru-RU"/>
        </w:rPr>
        <w:t>ходатайств</w:t>
      </w:r>
      <w:r>
        <w:rPr>
          <w:szCs w:val="28"/>
          <w:lang w:eastAsia="ru-RU"/>
        </w:rPr>
        <w:t>у</w:t>
      </w:r>
      <w:r w:rsidR="00B162DC" w:rsidRPr="009316DE">
        <w:rPr>
          <w:szCs w:val="28"/>
          <w:lang w:eastAsia="ru-RU"/>
        </w:rPr>
        <w:t xml:space="preserve"> о переводе</w:t>
      </w:r>
    </w:p>
    <w:p w14:paraId="4BF38B5F" w14:textId="77777777" w:rsidR="00B162DC" w:rsidRPr="009316DE" w:rsidRDefault="00B162DC" w:rsidP="00B162DC">
      <w:pPr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9316DE">
        <w:rPr>
          <w:szCs w:val="28"/>
          <w:lang w:eastAsia="ru-RU"/>
        </w:rPr>
        <w:t>земельного участка из земель сельскохозяйственного</w:t>
      </w:r>
    </w:p>
    <w:p w14:paraId="59368B89" w14:textId="77777777" w:rsidR="00B162DC" w:rsidRPr="009316DE" w:rsidRDefault="00B162DC" w:rsidP="00B162DC">
      <w:pPr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9316DE">
        <w:rPr>
          <w:szCs w:val="28"/>
          <w:lang w:eastAsia="ru-RU"/>
        </w:rPr>
        <w:t>назначения в другую категорию</w:t>
      </w:r>
    </w:p>
    <w:p w14:paraId="1C93E050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701112DC" w14:textId="016A2F79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1. Копи</w:t>
      </w:r>
      <w:r w:rsidR="005A44CD">
        <w:rPr>
          <w:szCs w:val="28"/>
          <w:lang w:eastAsia="ru-RU"/>
        </w:rPr>
        <w:t>я</w:t>
      </w:r>
      <w:r w:rsidRPr="009316DE">
        <w:rPr>
          <w:szCs w:val="28"/>
          <w:lang w:eastAsia="ru-RU"/>
        </w:rPr>
        <w:t xml:space="preserve"> документ</w:t>
      </w:r>
      <w:r w:rsidR="005A44CD">
        <w:rPr>
          <w:szCs w:val="28"/>
          <w:lang w:eastAsia="ru-RU"/>
        </w:rPr>
        <w:t>а</w:t>
      </w:r>
      <w:r w:rsidRPr="009316DE">
        <w:rPr>
          <w:szCs w:val="28"/>
          <w:lang w:eastAsia="ru-RU"/>
        </w:rPr>
        <w:t>, удостоверяющ</w:t>
      </w:r>
      <w:r w:rsidR="005A44CD">
        <w:rPr>
          <w:szCs w:val="28"/>
          <w:lang w:eastAsia="ru-RU"/>
        </w:rPr>
        <w:t>его</w:t>
      </w:r>
      <w:r w:rsidRPr="009316DE">
        <w:rPr>
          <w:szCs w:val="28"/>
          <w:lang w:eastAsia="ru-RU"/>
        </w:rPr>
        <w:t xml:space="preserve"> личность заявителя </w:t>
      </w:r>
      <w:r w:rsidR="00F570F1">
        <w:rPr>
          <w:szCs w:val="28"/>
          <w:lang w:eastAsia="ru-RU"/>
        </w:rPr>
        <w:t>–</w:t>
      </w:r>
      <w:r w:rsidRPr="009316DE">
        <w:rPr>
          <w:szCs w:val="28"/>
          <w:lang w:eastAsia="ru-RU"/>
        </w:rPr>
        <w:t xml:space="preserve">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 &lt;*&gt;.</w:t>
      </w:r>
    </w:p>
    <w:p w14:paraId="5A0D6BCB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lastRenderedPageBreak/>
        <w:t xml:space="preserve">&lt;*&gt; Выписка из Единого реестра юридических лиц или Единого государственного реестра индивидуальных предпринимателей сроком не более месяца до дня представления </w:t>
      </w:r>
      <w:r>
        <w:rPr>
          <w:szCs w:val="28"/>
          <w:lang w:eastAsia="ru-RU"/>
        </w:rPr>
        <w:t>ходатайства</w:t>
      </w:r>
      <w:r w:rsidRPr="009316DE">
        <w:rPr>
          <w:szCs w:val="28"/>
          <w:lang w:eastAsia="ru-RU"/>
        </w:rPr>
        <w:t xml:space="preserve"> в </w:t>
      </w:r>
      <w:r w:rsidRPr="00B74558">
        <w:rPr>
          <w:szCs w:val="28"/>
          <w:lang w:eastAsia="ru-RU"/>
        </w:rPr>
        <w:t>Кабинет</w:t>
      </w:r>
      <w:r>
        <w:rPr>
          <w:szCs w:val="28"/>
          <w:lang w:eastAsia="ru-RU"/>
        </w:rPr>
        <w:t xml:space="preserve"> </w:t>
      </w:r>
      <w:r w:rsidRPr="00B74558">
        <w:rPr>
          <w:szCs w:val="28"/>
          <w:lang w:eastAsia="ru-RU"/>
        </w:rPr>
        <w:t>Министров Республики Татарстан</w:t>
      </w:r>
      <w:r w:rsidRPr="009316DE">
        <w:rPr>
          <w:szCs w:val="28"/>
          <w:lang w:eastAsia="ru-RU"/>
        </w:rPr>
        <w:t>.</w:t>
      </w:r>
    </w:p>
    <w:p w14:paraId="4FED3DE9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2. Выписка из Единого государственного реестра недвижимости на земельный участок &lt;**&gt;.</w:t>
      </w:r>
    </w:p>
    <w:p w14:paraId="5B6CF473" w14:textId="77777777" w:rsidR="00B162DC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 xml:space="preserve">&lt;**&gt; Выписка из Единого государственного реестра недвижимости на земельный участок сроком не более 6 месяцев до дня представления </w:t>
      </w:r>
      <w:r>
        <w:rPr>
          <w:szCs w:val="28"/>
          <w:lang w:eastAsia="ru-RU"/>
        </w:rPr>
        <w:t>обращения</w:t>
      </w:r>
      <w:r w:rsidRPr="009316DE">
        <w:rPr>
          <w:szCs w:val="28"/>
          <w:lang w:eastAsia="ru-RU"/>
        </w:rPr>
        <w:t xml:space="preserve"> в </w:t>
      </w:r>
      <w:r w:rsidRPr="00B74558">
        <w:rPr>
          <w:szCs w:val="28"/>
          <w:lang w:eastAsia="ru-RU"/>
        </w:rPr>
        <w:t>Кабинет</w:t>
      </w:r>
      <w:r>
        <w:rPr>
          <w:szCs w:val="28"/>
          <w:lang w:eastAsia="ru-RU"/>
        </w:rPr>
        <w:t xml:space="preserve"> </w:t>
      </w:r>
      <w:r w:rsidRPr="00B74558">
        <w:rPr>
          <w:szCs w:val="28"/>
          <w:lang w:eastAsia="ru-RU"/>
        </w:rPr>
        <w:t>Министров Республики Татарстан</w:t>
      </w:r>
      <w:r w:rsidRPr="009316DE">
        <w:rPr>
          <w:szCs w:val="28"/>
          <w:lang w:eastAsia="ru-RU"/>
        </w:rPr>
        <w:t>.</w:t>
      </w:r>
    </w:p>
    <w:p w14:paraId="7DEAD3B0" w14:textId="04ED0694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9316DE">
        <w:rPr>
          <w:szCs w:val="28"/>
          <w:lang w:eastAsia="ru-RU"/>
        </w:rPr>
        <w:t xml:space="preserve">. Согласие правообладателя земельного участка на перевод земельного участка из состава земель одной категории в другую (далее </w:t>
      </w:r>
      <w:r w:rsidR="00E23EC4">
        <w:rPr>
          <w:szCs w:val="28"/>
          <w:lang w:eastAsia="ru-RU"/>
        </w:rPr>
        <w:t>–</w:t>
      </w:r>
      <w:r w:rsidRPr="009316DE">
        <w:rPr>
          <w:szCs w:val="28"/>
          <w:lang w:eastAsia="ru-RU"/>
        </w:rPr>
        <w:t xml:space="preserve"> перевод земельн</w:t>
      </w:r>
      <w:r>
        <w:rPr>
          <w:szCs w:val="28"/>
          <w:lang w:eastAsia="ru-RU"/>
        </w:rPr>
        <w:t>ого участка</w:t>
      </w:r>
      <w:r w:rsidRPr="009316DE">
        <w:rPr>
          <w:szCs w:val="28"/>
          <w:lang w:eastAsia="ru-RU"/>
        </w:rPr>
        <w:t>),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14:paraId="34C80711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9316DE">
        <w:rPr>
          <w:szCs w:val="28"/>
          <w:lang w:eastAsia="ru-RU"/>
        </w:rPr>
        <w:t>. Доверенность (в случае подписания ходатайства представителем заявителя).</w:t>
      </w:r>
    </w:p>
    <w:p w14:paraId="78C3E207" w14:textId="77777777" w:rsidR="00B162DC" w:rsidRPr="00F33D85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9316DE">
        <w:rPr>
          <w:szCs w:val="28"/>
          <w:lang w:eastAsia="ru-RU"/>
        </w:rPr>
        <w:t xml:space="preserve">. Копия договора аренды земельного участка (в случае его заключения и отсутствия в Едином государственном реестре недвижимости сведений об ограничениях </w:t>
      </w:r>
      <w:r w:rsidRPr="00F33D85">
        <w:rPr>
          <w:szCs w:val="28"/>
          <w:lang w:eastAsia="ru-RU"/>
        </w:rPr>
        <w:t>прав и обременениях на него в виде аренды).</w:t>
      </w:r>
    </w:p>
    <w:p w14:paraId="0DC311FE" w14:textId="4439BE06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F33D85">
        <w:rPr>
          <w:szCs w:val="28"/>
          <w:lang w:eastAsia="ru-RU"/>
        </w:rPr>
        <w:t>6. Согласование перевода земельного участка исполнительно-распорядительного органа муниципального образования с приложением информации о соответствии предполагаемых к размещению объектов федерального значения (в областях, указанных в части 1 статьи 10 Градостроительного кодекса Российской Федерации), объектов местного значения, объектов республиканского значения на испрашиваемом земельном участке утвержденным документам территориального планирования, документации по планировке территории (при наличии)</w:t>
      </w:r>
      <w:r w:rsidR="00240B04">
        <w:rPr>
          <w:szCs w:val="28"/>
          <w:lang w:eastAsia="ru-RU"/>
        </w:rPr>
        <w:t>.</w:t>
      </w:r>
      <w:r w:rsidRPr="00F33D85">
        <w:rPr>
          <w:szCs w:val="28"/>
          <w:lang w:eastAsia="ru-RU"/>
        </w:rPr>
        <w:t xml:space="preserve"> </w:t>
      </w:r>
      <w:r w:rsidR="00240B04" w:rsidRPr="00240B04">
        <w:rPr>
          <w:szCs w:val="28"/>
          <w:lang w:eastAsia="ru-RU"/>
        </w:rPr>
        <w:t>Согласование представляется с приложением подписанной уполномоченным должностным лицом</w:t>
      </w:r>
      <w:r w:rsidR="00240B04">
        <w:rPr>
          <w:szCs w:val="28"/>
          <w:lang w:eastAsia="ru-RU"/>
        </w:rPr>
        <w:t xml:space="preserve"> </w:t>
      </w:r>
      <w:proofErr w:type="spellStart"/>
      <w:r w:rsidRPr="00F33D85">
        <w:rPr>
          <w:szCs w:val="28"/>
          <w:lang w:eastAsia="ru-RU"/>
        </w:rPr>
        <w:t>выкопировки</w:t>
      </w:r>
      <w:proofErr w:type="spellEnd"/>
      <w:r w:rsidRPr="00F33D85">
        <w:rPr>
          <w:szCs w:val="28"/>
          <w:lang w:eastAsia="ru-RU"/>
        </w:rPr>
        <w:t xml:space="preserve"> из утвержденного документа территориального планирования соответствующего уровня с указанием условных обозначений, границ испрашиваемого земельного участка. </w:t>
      </w:r>
      <w:r w:rsidR="008D7453">
        <w:rPr>
          <w:szCs w:val="28"/>
          <w:lang w:eastAsia="ru-RU"/>
        </w:rPr>
        <w:t xml:space="preserve"> </w:t>
      </w:r>
      <w:r w:rsidRPr="009316DE">
        <w:rPr>
          <w:szCs w:val="28"/>
          <w:lang w:eastAsia="ru-RU"/>
        </w:rPr>
        <w:t xml:space="preserve">В случаях перевода земель из одной категории в другую на основании пунктов 4, 7, 9 части 1 статьи 7 Федерального закона от 21 декабря 2004 года </w:t>
      </w:r>
      <w:r>
        <w:rPr>
          <w:szCs w:val="28"/>
          <w:lang w:eastAsia="ru-RU"/>
        </w:rPr>
        <w:t>№ </w:t>
      </w:r>
      <w:r w:rsidRPr="009316DE">
        <w:rPr>
          <w:szCs w:val="28"/>
          <w:lang w:eastAsia="ru-RU"/>
        </w:rPr>
        <w:t xml:space="preserve">172-ФЗ </w:t>
      </w:r>
      <w:r>
        <w:rPr>
          <w:szCs w:val="28"/>
          <w:lang w:eastAsia="ru-RU"/>
        </w:rPr>
        <w:t>«</w:t>
      </w:r>
      <w:r w:rsidRPr="009316DE">
        <w:rPr>
          <w:szCs w:val="28"/>
          <w:lang w:eastAsia="ru-RU"/>
        </w:rPr>
        <w:t>О переводе земель или земельных участ</w:t>
      </w:r>
      <w:r>
        <w:rPr>
          <w:szCs w:val="28"/>
          <w:lang w:eastAsia="ru-RU"/>
        </w:rPr>
        <w:t>ков из одной категории в другую»</w:t>
      </w:r>
      <w:r w:rsidRPr="009316DE">
        <w:rPr>
          <w:szCs w:val="28"/>
          <w:lang w:eastAsia="ru-RU"/>
        </w:rPr>
        <w:t xml:space="preserve"> согласование представляется с приложением документа, подтверждающего отсутствие иных вариантов размещения таких объектов.</w:t>
      </w:r>
    </w:p>
    <w:p w14:paraId="0F960309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Pr="009316DE">
        <w:rPr>
          <w:szCs w:val="28"/>
          <w:lang w:eastAsia="ru-RU"/>
        </w:rPr>
        <w:t xml:space="preserve">. В случае перевода земельного участка в целях недропользования </w:t>
      </w:r>
      <w:r>
        <w:rPr>
          <w:szCs w:val="28"/>
          <w:lang w:eastAsia="ru-RU"/>
        </w:rPr>
        <w:t>–</w:t>
      </w:r>
      <w:r w:rsidRPr="009316DE">
        <w:rPr>
          <w:szCs w:val="28"/>
          <w:lang w:eastAsia="ru-RU"/>
        </w:rPr>
        <w:t xml:space="preserve"> к ходатайству прилагаются заверенные нотариально либо подписью руководителя или уполномоченного им на то должностного лица и печатью организации (в случаях, когда законодательством Российской Федерации устанавливается обязанность иметь печать), являющейся пользователем недр, копии:</w:t>
      </w:r>
    </w:p>
    <w:p w14:paraId="08FF27DF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лицензии на пользование недрами;</w:t>
      </w:r>
    </w:p>
    <w:p w14:paraId="3FA940F2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дополнительного соглашения (дополнения) к лицензии (при его наличии);</w:t>
      </w:r>
    </w:p>
    <w:p w14:paraId="5B2D60D3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горноотводного акта</w:t>
      </w:r>
      <w:r>
        <w:rPr>
          <w:szCs w:val="28"/>
          <w:lang w:eastAsia="ru-RU"/>
        </w:rPr>
        <w:t>, картографического материала</w:t>
      </w:r>
      <w:r w:rsidRPr="009316DE">
        <w:rPr>
          <w:szCs w:val="28"/>
          <w:lang w:eastAsia="ru-RU"/>
        </w:rPr>
        <w:t xml:space="preserve"> с нанесением границ горного отвода на планово-картографический материал (за исключением размещения опорных, параметрических, структурных, поисковых, оценочных и разведочных скважин).</w:t>
      </w:r>
    </w:p>
    <w:p w14:paraId="76E8617B" w14:textId="11D901B5" w:rsidR="00B162DC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8</w:t>
      </w:r>
      <w:r w:rsidRPr="009316DE">
        <w:rPr>
          <w:szCs w:val="28"/>
          <w:lang w:eastAsia="ru-RU"/>
        </w:rPr>
        <w:t>. Утвержденный в установленном порядке проект рекультивации земель в случаях, связанных с недропользованием, или проект рекультивации части сельскохозяйственных угодий, предоставляемых на период строительства линейных объектов.</w:t>
      </w:r>
    </w:p>
    <w:p w14:paraId="205DDF3E" w14:textId="25DECC37" w:rsidR="000D0CE5" w:rsidRPr="000D0CE5" w:rsidRDefault="000D0CE5" w:rsidP="000D0CE5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9. </w:t>
      </w:r>
      <w:r w:rsidRPr="000D0CE5">
        <w:rPr>
          <w:szCs w:val="28"/>
          <w:lang w:eastAsia="ru-RU"/>
        </w:rPr>
        <w:t xml:space="preserve">В случае перевода земельного участка в пределах полос отвода и придорожных полос автомобильных дорог общего пользования </w:t>
      </w:r>
      <w:r w:rsidR="00F570F1">
        <w:rPr>
          <w:szCs w:val="28"/>
          <w:lang w:eastAsia="ru-RU"/>
        </w:rPr>
        <w:t>–</w:t>
      </w:r>
      <w:r w:rsidRPr="000D0CE5">
        <w:rPr>
          <w:szCs w:val="28"/>
          <w:lang w:eastAsia="ru-RU"/>
        </w:rPr>
        <w:t xml:space="preserve"> </w:t>
      </w:r>
      <w:r w:rsidR="00F570F1" w:rsidRPr="009316DE">
        <w:rPr>
          <w:szCs w:val="28"/>
          <w:lang w:eastAsia="ru-RU"/>
        </w:rPr>
        <w:t>к ходатайству прилагаются</w:t>
      </w:r>
      <w:r w:rsidR="00F570F1" w:rsidRPr="000D0CE5">
        <w:rPr>
          <w:szCs w:val="28"/>
          <w:lang w:eastAsia="ru-RU"/>
        </w:rPr>
        <w:t xml:space="preserve"> </w:t>
      </w:r>
      <w:r w:rsidRPr="000D0CE5">
        <w:rPr>
          <w:szCs w:val="28"/>
          <w:lang w:eastAsia="ru-RU"/>
        </w:rPr>
        <w:t>согласования:</w:t>
      </w:r>
    </w:p>
    <w:p w14:paraId="4C4A1767" w14:textId="77777777" w:rsidR="000D0CE5" w:rsidRPr="000D0CE5" w:rsidRDefault="000D0CE5" w:rsidP="000D0CE5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0D0CE5">
        <w:rPr>
          <w:szCs w:val="28"/>
          <w:lang w:eastAsia="ru-RU"/>
        </w:rPr>
        <w:t>исполнительного органа государственной власти, исполнительно-распорядительного органа муниципального образования, физического или юридического лица, владеющего автомобильными дорогами на вещном праве в соответствии с законодательством Российской Федерации;</w:t>
      </w:r>
    </w:p>
    <w:p w14:paraId="4D234117" w14:textId="499FDDB0" w:rsidR="000D0CE5" w:rsidRPr="009316DE" w:rsidRDefault="000D0CE5" w:rsidP="000D0CE5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0D0CE5">
        <w:rPr>
          <w:szCs w:val="28"/>
          <w:lang w:eastAsia="ru-RU"/>
        </w:rPr>
        <w:t xml:space="preserve">государственного бюджетного учреждения </w:t>
      </w:r>
      <w:r>
        <w:rPr>
          <w:szCs w:val="28"/>
          <w:lang w:eastAsia="ru-RU"/>
        </w:rPr>
        <w:t>«</w:t>
      </w:r>
      <w:r w:rsidRPr="000D0CE5">
        <w:rPr>
          <w:szCs w:val="28"/>
          <w:lang w:eastAsia="ru-RU"/>
        </w:rPr>
        <w:t>Безопасность дорожного движения</w:t>
      </w:r>
      <w:r>
        <w:rPr>
          <w:szCs w:val="28"/>
          <w:lang w:eastAsia="ru-RU"/>
        </w:rPr>
        <w:t>»</w:t>
      </w:r>
      <w:r w:rsidRPr="000D0CE5">
        <w:rPr>
          <w:szCs w:val="28"/>
          <w:lang w:eastAsia="ru-RU"/>
        </w:rPr>
        <w:t xml:space="preserve"> (в случае, если земельные участки находятся в придорожной полосе автомобильной дороги общего пользования регионального значения Республики Татарстан).</w:t>
      </w:r>
    </w:p>
    <w:p w14:paraId="4BF09BED" w14:textId="77777777" w:rsidR="00B162DC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689AB0D5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>Примечание.</w:t>
      </w:r>
    </w:p>
    <w:p w14:paraId="117EBE23" w14:textId="77777777" w:rsidR="00B162DC" w:rsidRPr="009316DE" w:rsidRDefault="00B162D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 xml:space="preserve">1. Документы (их копии), указанные в пунктах 1 и 2 настоящего состава, за исключением документов, удостоверяющих личность заявителя </w:t>
      </w:r>
      <w:r>
        <w:rPr>
          <w:szCs w:val="28"/>
          <w:lang w:eastAsia="ru-RU"/>
        </w:rPr>
        <w:t>–</w:t>
      </w:r>
      <w:r w:rsidRPr="009316DE">
        <w:rPr>
          <w:szCs w:val="28"/>
          <w:lang w:eastAsia="ru-RU"/>
        </w:rPr>
        <w:t xml:space="preserve"> физического лица, запрашиваются уполномоченным органом в государственных органах и органах местного самоуправления, участвующих в предоставлении государственных и муниципальных услуг, в распоряжении которых находятся указанные документы, в соответствии с законодательством, если указанные документы заявители не представили по собственной инициативе.</w:t>
      </w:r>
    </w:p>
    <w:p w14:paraId="465107A0" w14:textId="77777777" w:rsidR="00C8325C" w:rsidRDefault="00B162DC" w:rsidP="00C8325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316DE">
        <w:rPr>
          <w:szCs w:val="28"/>
          <w:lang w:eastAsia="ru-RU"/>
        </w:rPr>
        <w:t xml:space="preserve">2. В случаях, связанных со строительством, реконструкцией и эксплуатацией скважин и иных объектов нефтедобывающих организаций, необходимых для пользования недрами в соответствии с лицензиями, а также месторождений природных битумов на всей территории Республики Татарстан в границах лицензионных территорий, за исключением территорий, на которых такая деятельность запрещена федеральным законодательством, представление документов, указанных в </w:t>
      </w:r>
      <w:r>
        <w:rPr>
          <w:szCs w:val="28"/>
          <w:lang w:eastAsia="ru-RU"/>
        </w:rPr>
        <w:t>пункте</w:t>
      </w:r>
      <w:r w:rsidRPr="009316D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6</w:t>
      </w:r>
      <w:r w:rsidRPr="009316DE">
        <w:rPr>
          <w:szCs w:val="28"/>
          <w:lang w:eastAsia="ru-RU"/>
        </w:rPr>
        <w:t xml:space="preserve"> настоящего состава, не требуется.</w:t>
      </w:r>
      <w:r w:rsidR="00C8325C">
        <w:rPr>
          <w:szCs w:val="28"/>
          <w:lang w:eastAsia="ru-RU"/>
        </w:rPr>
        <w:t>».</w:t>
      </w:r>
    </w:p>
    <w:p w14:paraId="2D9E66D5" w14:textId="77777777" w:rsidR="00C8325C" w:rsidRDefault="00C8325C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30DBCDD3" w14:textId="77777777" w:rsidR="00114976" w:rsidRDefault="00114976" w:rsidP="00B162DC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14:paraId="7B73E653" w14:textId="77777777" w:rsidR="00114976" w:rsidRPr="00F42975" w:rsidRDefault="00114976" w:rsidP="00114976">
      <w:pPr>
        <w:shd w:val="clear" w:color="auto" w:fill="FFFFFF"/>
        <w:ind w:firstLine="0"/>
        <w:rPr>
          <w:szCs w:val="28"/>
        </w:rPr>
      </w:pPr>
      <w:r w:rsidRPr="00F42975">
        <w:rPr>
          <w:spacing w:val="-2"/>
          <w:szCs w:val="28"/>
        </w:rPr>
        <w:t>Премьер-министр</w:t>
      </w:r>
    </w:p>
    <w:p w14:paraId="2857F3B7" w14:textId="7EC27844" w:rsidR="00114976" w:rsidRDefault="00114976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  <w:r w:rsidRPr="00F42975">
        <w:rPr>
          <w:spacing w:val="-4"/>
          <w:szCs w:val="28"/>
        </w:rPr>
        <w:t xml:space="preserve">Республики Татарстан  </w:t>
      </w:r>
      <w:r>
        <w:rPr>
          <w:spacing w:val="-4"/>
          <w:szCs w:val="28"/>
        </w:rPr>
        <w:t xml:space="preserve">                                 </w:t>
      </w:r>
      <w:r w:rsidRPr="00F42975">
        <w:rPr>
          <w:spacing w:val="-4"/>
          <w:szCs w:val="28"/>
        </w:rPr>
        <w:t xml:space="preserve">                                                        </w:t>
      </w:r>
      <w:proofErr w:type="spellStart"/>
      <w:r w:rsidRPr="00F42975">
        <w:rPr>
          <w:spacing w:val="-4"/>
          <w:szCs w:val="28"/>
        </w:rPr>
        <w:t>А.В.Песошин</w:t>
      </w:r>
      <w:proofErr w:type="spellEnd"/>
    </w:p>
    <w:p w14:paraId="058CBEF2" w14:textId="265327D8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5F2C6195" w14:textId="785652C5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22B244C2" w14:textId="5A5278D3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28F20A20" w14:textId="26361720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0421E50B" w14:textId="30951472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623E22FE" w14:textId="5911E5E1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1EACE0C7" w14:textId="21EBD551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6F634995" w14:textId="270E2C86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65CEE44C" w14:textId="73F4D389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12642D7A" w14:textId="5DB2A27B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29103E3F" w14:textId="09A64804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4B256724" w14:textId="3FBF8EFF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32DDA07C" w14:textId="2705D56F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25D9D453" w14:textId="2CD317E0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3947AF5D" w14:textId="2084B381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1DE72D8A" w14:textId="26DC4887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6BD72DE5" w14:textId="569A23ED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72612292" w14:textId="2BC1DD5B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4755BEEE" w14:textId="1C9886B2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22742AFD" w14:textId="2AE3BFA3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6510788E" w14:textId="77777777" w:rsidR="00786A3B" w:rsidRDefault="00786A3B" w:rsidP="00786A3B">
      <w:pPr>
        <w:pStyle w:val="ConsPlusTitle"/>
        <w:jc w:val="center"/>
        <w:rPr>
          <w:b w:val="0"/>
        </w:rPr>
      </w:pPr>
      <w:r w:rsidRPr="00E1643B">
        <w:rPr>
          <w:b w:val="0"/>
        </w:rPr>
        <w:t xml:space="preserve">Пояснительная записка к проекту постановления </w:t>
      </w:r>
    </w:p>
    <w:p w14:paraId="43EDD0E1" w14:textId="77777777" w:rsidR="00786A3B" w:rsidRPr="00E1643B" w:rsidRDefault="00786A3B" w:rsidP="00786A3B">
      <w:pPr>
        <w:pStyle w:val="ConsPlusTitle"/>
        <w:jc w:val="center"/>
        <w:rPr>
          <w:b w:val="0"/>
        </w:rPr>
      </w:pPr>
      <w:r w:rsidRPr="00E1643B">
        <w:rPr>
          <w:b w:val="0"/>
        </w:rPr>
        <w:t>Кабинета Министров Республики Татарстан</w:t>
      </w:r>
    </w:p>
    <w:p w14:paraId="157313CB" w14:textId="079905F5" w:rsidR="00786A3B" w:rsidRDefault="00786A3B" w:rsidP="00786A3B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</w:t>
      </w:r>
      <w:r w:rsidRPr="00F42975">
        <w:rPr>
          <w:bCs/>
          <w:szCs w:val="28"/>
          <w:lang w:eastAsia="ru-RU"/>
        </w:rPr>
        <w:t>О внесении изменени</w:t>
      </w:r>
      <w:r>
        <w:rPr>
          <w:bCs/>
          <w:szCs w:val="28"/>
          <w:lang w:eastAsia="ru-RU"/>
        </w:rPr>
        <w:t>й</w:t>
      </w:r>
      <w:r w:rsidRPr="00F42975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в постановление Кабинета Министров Республики Татарстан </w:t>
      </w:r>
      <w:r w:rsidRPr="00F42975">
        <w:rPr>
          <w:szCs w:val="28"/>
          <w:lang w:eastAsia="ru-RU"/>
        </w:rPr>
        <w:t xml:space="preserve">от 25.10.2006 </w:t>
      </w:r>
      <w:r>
        <w:rPr>
          <w:szCs w:val="28"/>
          <w:lang w:eastAsia="ru-RU"/>
        </w:rPr>
        <w:t xml:space="preserve">  </w:t>
      </w:r>
      <w:r w:rsidRPr="00F42975">
        <w:rPr>
          <w:szCs w:val="28"/>
          <w:lang w:eastAsia="ru-RU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</w:t>
      </w:r>
      <w:r w:rsidRPr="008D1A54">
        <w:rPr>
          <w:rFonts w:eastAsia="Times New Roman"/>
          <w:bCs/>
          <w:szCs w:val="28"/>
          <w:lang w:eastAsia="ru-RU"/>
        </w:rPr>
        <w:t>»</w:t>
      </w:r>
    </w:p>
    <w:p w14:paraId="7ACB143B" w14:textId="77777777" w:rsidR="00786A3B" w:rsidRDefault="00786A3B" w:rsidP="00786A3B">
      <w:pPr>
        <w:jc w:val="both"/>
        <w:rPr>
          <w:color w:val="000000"/>
          <w:szCs w:val="28"/>
        </w:rPr>
      </w:pPr>
    </w:p>
    <w:p w14:paraId="5BD41232" w14:textId="211FFCA2" w:rsidR="00786A3B" w:rsidRDefault="00786A3B" w:rsidP="00786A3B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настоящее время в Республике Татарстан в соответствии с </w:t>
      </w:r>
      <w:r w:rsidRPr="00C84189">
        <w:rPr>
          <w:color w:val="000000"/>
          <w:szCs w:val="28"/>
        </w:rPr>
        <w:t>постановлением Кабинета Министров Республики Татарстан от 25.10.2006 №</w:t>
      </w:r>
      <w:r>
        <w:rPr>
          <w:color w:val="000000"/>
          <w:szCs w:val="28"/>
        </w:rPr>
        <w:t> </w:t>
      </w:r>
      <w:r w:rsidRPr="00C84189">
        <w:rPr>
          <w:color w:val="000000"/>
          <w:szCs w:val="28"/>
        </w:rPr>
        <w:t>523</w:t>
      </w:r>
      <w:r>
        <w:rPr>
          <w:color w:val="000000"/>
          <w:szCs w:val="28"/>
        </w:rPr>
        <w:t> </w:t>
      </w:r>
      <w:r w:rsidRPr="00C84189">
        <w:rPr>
          <w:color w:val="000000"/>
          <w:szCs w:val="28"/>
        </w:rPr>
        <w:t>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>
        <w:rPr>
          <w:color w:val="000000"/>
          <w:szCs w:val="28"/>
        </w:rPr>
        <w:t xml:space="preserve"> заинтересованному лицу к ходатайству необходимо приложить в том числе согласования Комитета Республики Татарстан по охране объектов культурного наследия, Министерства экологии и природных ресурсов Республики Татарстан, Министерства сельского хозяйства и продовольствия Республики Татарстан, органа местного самоуправления, Отдела геологии и лицензирования по Республике Татарстан (</w:t>
      </w:r>
      <w:proofErr w:type="spellStart"/>
      <w:r>
        <w:rPr>
          <w:color w:val="000000"/>
          <w:szCs w:val="28"/>
        </w:rPr>
        <w:t>Роснедра</w:t>
      </w:r>
      <w:proofErr w:type="spellEnd"/>
      <w:r>
        <w:rPr>
          <w:color w:val="000000"/>
          <w:szCs w:val="28"/>
        </w:rPr>
        <w:t>). При этом планируемое использование земельных участков согласовывается большинством указанных профильных министерств и ведомств на этапе согласования проектов документов территориального планирования.</w:t>
      </w:r>
    </w:p>
    <w:p w14:paraId="71CADE41" w14:textId="22DE36B4" w:rsidR="00786A3B" w:rsidRDefault="00786A3B" w:rsidP="00786A3B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В связи с изложенным п</w:t>
      </w:r>
      <w:r w:rsidRPr="007850E3">
        <w:rPr>
          <w:color w:val="000000"/>
          <w:szCs w:val="28"/>
        </w:rPr>
        <w:t>роект постановления Кабинета Министров Республики Татарстан «</w:t>
      </w:r>
      <w:r w:rsidRPr="00F42975">
        <w:rPr>
          <w:bCs/>
          <w:szCs w:val="28"/>
          <w:lang w:eastAsia="ru-RU"/>
        </w:rPr>
        <w:t>О внесении изменени</w:t>
      </w:r>
      <w:r>
        <w:rPr>
          <w:bCs/>
          <w:szCs w:val="28"/>
          <w:lang w:eastAsia="ru-RU"/>
        </w:rPr>
        <w:t>й</w:t>
      </w:r>
      <w:r w:rsidRPr="00F42975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в постановление Кабинета Министров Республики Татарстан </w:t>
      </w:r>
      <w:r w:rsidRPr="00F42975">
        <w:rPr>
          <w:szCs w:val="28"/>
          <w:lang w:eastAsia="ru-RU"/>
        </w:rPr>
        <w:t xml:space="preserve">от 25.10.2006 </w:t>
      </w:r>
      <w:r>
        <w:rPr>
          <w:szCs w:val="28"/>
          <w:lang w:eastAsia="ru-RU"/>
        </w:rPr>
        <w:t xml:space="preserve">  </w:t>
      </w:r>
      <w:r w:rsidRPr="00F42975">
        <w:rPr>
          <w:szCs w:val="28"/>
          <w:lang w:eastAsia="ru-RU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</w:t>
      </w:r>
      <w:r w:rsidRPr="007850E3">
        <w:rPr>
          <w:color w:val="000000"/>
          <w:szCs w:val="28"/>
        </w:rPr>
        <w:t xml:space="preserve">» разработан в целях оптимизации процедуры </w:t>
      </w:r>
      <w:r>
        <w:rPr>
          <w:color w:val="000000"/>
          <w:szCs w:val="28"/>
        </w:rPr>
        <w:t>перевода</w:t>
      </w:r>
      <w:r w:rsidRPr="007850E3">
        <w:rPr>
          <w:color w:val="000000"/>
          <w:szCs w:val="28"/>
        </w:rPr>
        <w:t xml:space="preserve"> земельных участков </w:t>
      </w:r>
      <w:r>
        <w:rPr>
          <w:color w:val="000000"/>
          <w:szCs w:val="28"/>
        </w:rPr>
        <w:t>из з</w:t>
      </w:r>
      <w:r w:rsidRPr="007850E3">
        <w:rPr>
          <w:color w:val="000000"/>
          <w:szCs w:val="28"/>
        </w:rPr>
        <w:t>емель сельскохозяйственного назначен</w:t>
      </w:r>
      <w:r>
        <w:rPr>
          <w:color w:val="000000"/>
          <w:szCs w:val="28"/>
        </w:rPr>
        <w:t>ия в земли иных категорий и исключения дублирования согласования данных мероприятий вышеуказанными профильными министерствами и ведомствами.</w:t>
      </w:r>
    </w:p>
    <w:p w14:paraId="0EBD5881" w14:textId="28BF450F" w:rsidR="00786A3B" w:rsidRPr="000A0581" w:rsidRDefault="00786A3B" w:rsidP="00786A3B">
      <w:pPr>
        <w:spacing w:line="276" w:lineRule="auto"/>
        <w:jc w:val="both"/>
        <w:rPr>
          <w:szCs w:val="28"/>
        </w:rPr>
      </w:pPr>
      <w:r w:rsidRPr="00CE06B3">
        <w:rPr>
          <w:color w:val="000000"/>
          <w:szCs w:val="28"/>
        </w:rPr>
        <w:t>В связи с принятием постановления Кабинета Министров Республики Татарстан «</w:t>
      </w:r>
      <w:r>
        <w:rPr>
          <w:color w:val="000000"/>
          <w:szCs w:val="28"/>
        </w:rPr>
        <w:t>О внесении изменений в поста</w:t>
      </w:r>
      <w:r w:rsidRPr="00786A3B">
        <w:rPr>
          <w:color w:val="000000"/>
          <w:szCs w:val="28"/>
        </w:rPr>
        <w:t xml:space="preserve">новление Кабинета Министров Республики Татарстан </w:t>
      </w:r>
      <w:r>
        <w:rPr>
          <w:color w:val="000000"/>
          <w:szCs w:val="28"/>
        </w:rPr>
        <w:t>от 25.10.2006   № 523 «Об утвер</w:t>
      </w:r>
      <w:r w:rsidRPr="00786A3B">
        <w:rPr>
          <w:color w:val="000000"/>
          <w:szCs w:val="28"/>
        </w:rPr>
        <w:t>ждении формы ходатайства о пе</w:t>
      </w:r>
      <w:r>
        <w:rPr>
          <w:color w:val="000000"/>
          <w:szCs w:val="28"/>
        </w:rPr>
        <w:t>реводе земельного участка из зе</w:t>
      </w:r>
      <w:r w:rsidRPr="00786A3B">
        <w:rPr>
          <w:color w:val="000000"/>
          <w:szCs w:val="28"/>
        </w:rPr>
        <w:t xml:space="preserve">мель сельскохозяйственного назначения в другую категорию </w:t>
      </w:r>
      <w:r w:rsidRPr="00786A3B">
        <w:rPr>
          <w:color w:val="000000"/>
          <w:szCs w:val="28"/>
        </w:rPr>
        <w:lastRenderedPageBreak/>
        <w:t>и состава прилагаемых к нему документов</w:t>
      </w:r>
      <w:r w:rsidRPr="0014765D">
        <w:rPr>
          <w:szCs w:val="28"/>
        </w:rPr>
        <w:t>»</w:t>
      </w:r>
      <w:r w:rsidRPr="00E1643B">
        <w:rPr>
          <w:szCs w:val="28"/>
        </w:rPr>
        <w:t xml:space="preserve"> признание утратившими силу, приостановление, изменение или принятие актов законодательства Респ</w:t>
      </w:r>
      <w:r>
        <w:rPr>
          <w:szCs w:val="28"/>
        </w:rPr>
        <w:t>ублики Татарстан,</w:t>
      </w:r>
      <w:r w:rsidRPr="007973A8">
        <w:rPr>
          <w:szCs w:val="28"/>
        </w:rPr>
        <w:t xml:space="preserve"> </w:t>
      </w:r>
      <w:r>
        <w:rPr>
          <w:szCs w:val="28"/>
        </w:rPr>
        <w:t xml:space="preserve">а также </w:t>
      </w:r>
      <w:r w:rsidRPr="00E1643B">
        <w:rPr>
          <w:szCs w:val="28"/>
        </w:rPr>
        <w:t xml:space="preserve">дополнительных расходов </w:t>
      </w:r>
      <w:r>
        <w:rPr>
          <w:szCs w:val="28"/>
        </w:rPr>
        <w:t>из бюджета Республики Татарстан не потребуется.</w:t>
      </w:r>
    </w:p>
    <w:p w14:paraId="7E3BA70E" w14:textId="77777777" w:rsidR="00786A3B" w:rsidRDefault="00786A3B" w:rsidP="00114976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305EFDE8" w14:textId="77777777" w:rsidR="00597EA4" w:rsidRDefault="00597EA4" w:rsidP="00240515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473F7C1B" w14:textId="77777777" w:rsidR="00597EA4" w:rsidRDefault="00597EA4" w:rsidP="00240515">
      <w:pPr>
        <w:shd w:val="clear" w:color="auto" w:fill="FFFFFF"/>
        <w:tabs>
          <w:tab w:val="left" w:pos="7707"/>
        </w:tabs>
        <w:ind w:firstLine="0"/>
        <w:rPr>
          <w:spacing w:val="-4"/>
          <w:szCs w:val="28"/>
        </w:rPr>
      </w:pPr>
    </w:p>
    <w:p w14:paraId="49B60966" w14:textId="29CB4D68" w:rsidR="00597EA4" w:rsidRDefault="00597EA4" w:rsidP="00F570F1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</w:p>
    <w:sectPr w:rsidR="00597EA4" w:rsidSect="00BA5184">
      <w:headerReference w:type="default" r:id="rId8"/>
      <w:pgSz w:w="11906" w:h="16838" w:code="9"/>
      <w:pgMar w:top="1134" w:right="567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82B4" w14:textId="77777777" w:rsidR="00916F9A" w:rsidRDefault="00916F9A" w:rsidP="00D5216B">
      <w:r>
        <w:separator/>
      </w:r>
    </w:p>
  </w:endnote>
  <w:endnote w:type="continuationSeparator" w:id="0">
    <w:p w14:paraId="4012338C" w14:textId="77777777" w:rsidR="00916F9A" w:rsidRDefault="00916F9A" w:rsidP="00D5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849CC" w14:textId="77777777" w:rsidR="00916F9A" w:rsidRDefault="00916F9A" w:rsidP="00D5216B">
      <w:r>
        <w:separator/>
      </w:r>
    </w:p>
  </w:footnote>
  <w:footnote w:type="continuationSeparator" w:id="0">
    <w:p w14:paraId="11B51B24" w14:textId="77777777" w:rsidR="00916F9A" w:rsidRDefault="00916F9A" w:rsidP="00D5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80B2" w14:textId="574BB97E" w:rsidR="00FD6177" w:rsidRDefault="00FD6177" w:rsidP="00786986">
    <w:pPr>
      <w:pStyle w:val="a6"/>
      <w:tabs>
        <w:tab w:val="clear" w:pos="4677"/>
      </w:tabs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9CA">
      <w:rPr>
        <w:noProof/>
      </w:rPr>
      <w:t>6</w:t>
    </w:r>
    <w:r>
      <w:fldChar w:fldCharType="end"/>
    </w:r>
  </w:p>
  <w:p w14:paraId="08D9F07A" w14:textId="77777777" w:rsidR="00FD6177" w:rsidRDefault="00FD61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7F48"/>
    <w:rsid w:val="00013BBF"/>
    <w:rsid w:val="00015EC5"/>
    <w:rsid w:val="000266FD"/>
    <w:rsid w:val="00026A36"/>
    <w:rsid w:val="0003214D"/>
    <w:rsid w:val="0003354B"/>
    <w:rsid w:val="00034F85"/>
    <w:rsid w:val="00042A85"/>
    <w:rsid w:val="00043E5E"/>
    <w:rsid w:val="0004719C"/>
    <w:rsid w:val="000503A7"/>
    <w:rsid w:val="00052038"/>
    <w:rsid w:val="00054D78"/>
    <w:rsid w:val="00062D33"/>
    <w:rsid w:val="000649F7"/>
    <w:rsid w:val="00067503"/>
    <w:rsid w:val="000703C8"/>
    <w:rsid w:val="0007406D"/>
    <w:rsid w:val="0007452D"/>
    <w:rsid w:val="0007667B"/>
    <w:rsid w:val="0008078C"/>
    <w:rsid w:val="00083466"/>
    <w:rsid w:val="00091822"/>
    <w:rsid w:val="00095BBF"/>
    <w:rsid w:val="000966EF"/>
    <w:rsid w:val="00096A2B"/>
    <w:rsid w:val="000A50C9"/>
    <w:rsid w:val="000A5775"/>
    <w:rsid w:val="000A598E"/>
    <w:rsid w:val="000A6085"/>
    <w:rsid w:val="000B1821"/>
    <w:rsid w:val="000B7972"/>
    <w:rsid w:val="000C1337"/>
    <w:rsid w:val="000C1CFF"/>
    <w:rsid w:val="000C212A"/>
    <w:rsid w:val="000C7661"/>
    <w:rsid w:val="000D0CE5"/>
    <w:rsid w:val="000D460B"/>
    <w:rsid w:val="000E2E9C"/>
    <w:rsid w:val="000F72F6"/>
    <w:rsid w:val="0010329F"/>
    <w:rsid w:val="00105069"/>
    <w:rsid w:val="00107597"/>
    <w:rsid w:val="001119CD"/>
    <w:rsid w:val="00111F3F"/>
    <w:rsid w:val="00114976"/>
    <w:rsid w:val="00117C27"/>
    <w:rsid w:val="001255B5"/>
    <w:rsid w:val="00135F72"/>
    <w:rsid w:val="00137B23"/>
    <w:rsid w:val="00137BEF"/>
    <w:rsid w:val="00140A95"/>
    <w:rsid w:val="00141474"/>
    <w:rsid w:val="00146CE4"/>
    <w:rsid w:val="00146EA6"/>
    <w:rsid w:val="00163A21"/>
    <w:rsid w:val="00166AF8"/>
    <w:rsid w:val="0017631D"/>
    <w:rsid w:val="001777CB"/>
    <w:rsid w:val="001803F3"/>
    <w:rsid w:val="0018145D"/>
    <w:rsid w:val="0018348F"/>
    <w:rsid w:val="00184E23"/>
    <w:rsid w:val="001912FD"/>
    <w:rsid w:val="00194D4F"/>
    <w:rsid w:val="00194E1E"/>
    <w:rsid w:val="001A0AD4"/>
    <w:rsid w:val="001A3A69"/>
    <w:rsid w:val="001A5D48"/>
    <w:rsid w:val="001A6C9C"/>
    <w:rsid w:val="001A7297"/>
    <w:rsid w:val="001B70B5"/>
    <w:rsid w:val="001C1DEB"/>
    <w:rsid w:val="001C2231"/>
    <w:rsid w:val="001C5C84"/>
    <w:rsid w:val="001D027E"/>
    <w:rsid w:val="001D282B"/>
    <w:rsid w:val="001D5930"/>
    <w:rsid w:val="001D5E31"/>
    <w:rsid w:val="001E04B2"/>
    <w:rsid w:val="001E2AA5"/>
    <w:rsid w:val="001E7BA4"/>
    <w:rsid w:val="001F0858"/>
    <w:rsid w:val="00203EDB"/>
    <w:rsid w:val="00220A3F"/>
    <w:rsid w:val="00225F3A"/>
    <w:rsid w:val="002310B3"/>
    <w:rsid w:val="002315C2"/>
    <w:rsid w:val="00237436"/>
    <w:rsid w:val="00237BE8"/>
    <w:rsid w:val="00240515"/>
    <w:rsid w:val="00240B04"/>
    <w:rsid w:val="00243F72"/>
    <w:rsid w:val="00250FAD"/>
    <w:rsid w:val="0025398D"/>
    <w:rsid w:val="00255408"/>
    <w:rsid w:val="00261A63"/>
    <w:rsid w:val="002678EA"/>
    <w:rsid w:val="002722F5"/>
    <w:rsid w:val="00275C21"/>
    <w:rsid w:val="0027630E"/>
    <w:rsid w:val="00277BD2"/>
    <w:rsid w:val="0028191D"/>
    <w:rsid w:val="002839B7"/>
    <w:rsid w:val="00285FE9"/>
    <w:rsid w:val="00296ED3"/>
    <w:rsid w:val="002A54E1"/>
    <w:rsid w:val="002A594C"/>
    <w:rsid w:val="002B1F70"/>
    <w:rsid w:val="002B348C"/>
    <w:rsid w:val="002B4988"/>
    <w:rsid w:val="002B68D1"/>
    <w:rsid w:val="002C06B1"/>
    <w:rsid w:val="002C5258"/>
    <w:rsid w:val="002D4159"/>
    <w:rsid w:val="002E01DB"/>
    <w:rsid w:val="00307352"/>
    <w:rsid w:val="00314A29"/>
    <w:rsid w:val="003150BA"/>
    <w:rsid w:val="00315D8F"/>
    <w:rsid w:val="003203AA"/>
    <w:rsid w:val="003220B8"/>
    <w:rsid w:val="00322D2E"/>
    <w:rsid w:val="00323A2B"/>
    <w:rsid w:val="00334D38"/>
    <w:rsid w:val="00342A02"/>
    <w:rsid w:val="00343532"/>
    <w:rsid w:val="003449DB"/>
    <w:rsid w:val="003540DB"/>
    <w:rsid w:val="00355408"/>
    <w:rsid w:val="00357D42"/>
    <w:rsid w:val="00362A8F"/>
    <w:rsid w:val="00363D74"/>
    <w:rsid w:val="00365723"/>
    <w:rsid w:val="0036744B"/>
    <w:rsid w:val="00374454"/>
    <w:rsid w:val="00376227"/>
    <w:rsid w:val="00380F79"/>
    <w:rsid w:val="00382B20"/>
    <w:rsid w:val="003830C0"/>
    <w:rsid w:val="003922FF"/>
    <w:rsid w:val="003926B4"/>
    <w:rsid w:val="00395B29"/>
    <w:rsid w:val="00397978"/>
    <w:rsid w:val="003A134E"/>
    <w:rsid w:val="003A684E"/>
    <w:rsid w:val="003B0E92"/>
    <w:rsid w:val="003B683F"/>
    <w:rsid w:val="003B6B46"/>
    <w:rsid w:val="003C3604"/>
    <w:rsid w:val="003C371D"/>
    <w:rsid w:val="003C7353"/>
    <w:rsid w:val="003D063B"/>
    <w:rsid w:val="003D0F95"/>
    <w:rsid w:val="003D325C"/>
    <w:rsid w:val="003D5944"/>
    <w:rsid w:val="003D77C6"/>
    <w:rsid w:val="003E66CC"/>
    <w:rsid w:val="003F44B5"/>
    <w:rsid w:val="003F459C"/>
    <w:rsid w:val="003F4C27"/>
    <w:rsid w:val="003F71B8"/>
    <w:rsid w:val="003F71ED"/>
    <w:rsid w:val="00412FA4"/>
    <w:rsid w:val="00421379"/>
    <w:rsid w:val="00421502"/>
    <w:rsid w:val="004218E1"/>
    <w:rsid w:val="00435F48"/>
    <w:rsid w:val="00436A3A"/>
    <w:rsid w:val="00442912"/>
    <w:rsid w:val="004433A9"/>
    <w:rsid w:val="00444505"/>
    <w:rsid w:val="00451305"/>
    <w:rsid w:val="0045482F"/>
    <w:rsid w:val="0046359D"/>
    <w:rsid w:val="0046566F"/>
    <w:rsid w:val="004761B1"/>
    <w:rsid w:val="0048143B"/>
    <w:rsid w:val="00487F03"/>
    <w:rsid w:val="00491A62"/>
    <w:rsid w:val="00491E1F"/>
    <w:rsid w:val="004948B0"/>
    <w:rsid w:val="004A3DC1"/>
    <w:rsid w:val="004B44CF"/>
    <w:rsid w:val="004C0682"/>
    <w:rsid w:val="004C3BC0"/>
    <w:rsid w:val="004C6007"/>
    <w:rsid w:val="004D2DBA"/>
    <w:rsid w:val="004E4F54"/>
    <w:rsid w:val="004F1C56"/>
    <w:rsid w:val="004F36DA"/>
    <w:rsid w:val="004F4043"/>
    <w:rsid w:val="005052E9"/>
    <w:rsid w:val="005066F6"/>
    <w:rsid w:val="00511663"/>
    <w:rsid w:val="00515A92"/>
    <w:rsid w:val="00520B34"/>
    <w:rsid w:val="00521504"/>
    <w:rsid w:val="0052205C"/>
    <w:rsid w:val="00526CBF"/>
    <w:rsid w:val="00526F9C"/>
    <w:rsid w:val="005308D0"/>
    <w:rsid w:val="00532FDE"/>
    <w:rsid w:val="0053786F"/>
    <w:rsid w:val="00552BF9"/>
    <w:rsid w:val="00553FE2"/>
    <w:rsid w:val="00555408"/>
    <w:rsid w:val="00555B84"/>
    <w:rsid w:val="00555F50"/>
    <w:rsid w:val="005570DA"/>
    <w:rsid w:val="00561FA6"/>
    <w:rsid w:val="00566D14"/>
    <w:rsid w:val="00567DBB"/>
    <w:rsid w:val="00571421"/>
    <w:rsid w:val="0057366B"/>
    <w:rsid w:val="00582CBF"/>
    <w:rsid w:val="00585CD5"/>
    <w:rsid w:val="00590748"/>
    <w:rsid w:val="0059140D"/>
    <w:rsid w:val="005916EB"/>
    <w:rsid w:val="00591BD8"/>
    <w:rsid w:val="00594665"/>
    <w:rsid w:val="00597EA4"/>
    <w:rsid w:val="005A026F"/>
    <w:rsid w:val="005A1B6A"/>
    <w:rsid w:val="005A44CD"/>
    <w:rsid w:val="005C2818"/>
    <w:rsid w:val="005C3228"/>
    <w:rsid w:val="005C3DF6"/>
    <w:rsid w:val="005C7EFE"/>
    <w:rsid w:val="005D6D2C"/>
    <w:rsid w:val="005E1BA0"/>
    <w:rsid w:val="005E1BB7"/>
    <w:rsid w:val="005E3CF8"/>
    <w:rsid w:val="005E4B52"/>
    <w:rsid w:val="005E7E69"/>
    <w:rsid w:val="005F0782"/>
    <w:rsid w:val="005F3660"/>
    <w:rsid w:val="005F7433"/>
    <w:rsid w:val="00604A2A"/>
    <w:rsid w:val="00613D2E"/>
    <w:rsid w:val="00616106"/>
    <w:rsid w:val="006241E1"/>
    <w:rsid w:val="00626594"/>
    <w:rsid w:val="00627CA3"/>
    <w:rsid w:val="00631813"/>
    <w:rsid w:val="006333AE"/>
    <w:rsid w:val="00637C8F"/>
    <w:rsid w:val="00644211"/>
    <w:rsid w:val="00644733"/>
    <w:rsid w:val="006529AE"/>
    <w:rsid w:val="00652B41"/>
    <w:rsid w:val="00657669"/>
    <w:rsid w:val="006744D3"/>
    <w:rsid w:val="00675E55"/>
    <w:rsid w:val="00677AA2"/>
    <w:rsid w:val="006858A5"/>
    <w:rsid w:val="00687C06"/>
    <w:rsid w:val="00693DBC"/>
    <w:rsid w:val="00695B0E"/>
    <w:rsid w:val="006973BB"/>
    <w:rsid w:val="006A3E88"/>
    <w:rsid w:val="006A52AD"/>
    <w:rsid w:val="006A78A6"/>
    <w:rsid w:val="006B2947"/>
    <w:rsid w:val="006B6CEB"/>
    <w:rsid w:val="006C3F1F"/>
    <w:rsid w:val="006C6C7C"/>
    <w:rsid w:val="006C71C5"/>
    <w:rsid w:val="006D208C"/>
    <w:rsid w:val="006D6FA8"/>
    <w:rsid w:val="006F44FA"/>
    <w:rsid w:val="00703BB3"/>
    <w:rsid w:val="007045D5"/>
    <w:rsid w:val="007077EE"/>
    <w:rsid w:val="007141FC"/>
    <w:rsid w:val="007201B6"/>
    <w:rsid w:val="00724756"/>
    <w:rsid w:val="007305BD"/>
    <w:rsid w:val="00733400"/>
    <w:rsid w:val="007338E3"/>
    <w:rsid w:val="00742B40"/>
    <w:rsid w:val="00744C9B"/>
    <w:rsid w:val="00751AF5"/>
    <w:rsid w:val="00757475"/>
    <w:rsid w:val="00767DFA"/>
    <w:rsid w:val="00771885"/>
    <w:rsid w:val="0078153D"/>
    <w:rsid w:val="0078565D"/>
    <w:rsid w:val="00786986"/>
    <w:rsid w:val="00786A3B"/>
    <w:rsid w:val="0079259F"/>
    <w:rsid w:val="00797341"/>
    <w:rsid w:val="007A157D"/>
    <w:rsid w:val="007A1992"/>
    <w:rsid w:val="007A5F19"/>
    <w:rsid w:val="007B0AD5"/>
    <w:rsid w:val="007B3C4B"/>
    <w:rsid w:val="007C2B65"/>
    <w:rsid w:val="007C34C0"/>
    <w:rsid w:val="007C45B9"/>
    <w:rsid w:val="007C7386"/>
    <w:rsid w:val="007C7A4A"/>
    <w:rsid w:val="007D6191"/>
    <w:rsid w:val="007D7BC3"/>
    <w:rsid w:val="007E07B5"/>
    <w:rsid w:val="007E0B79"/>
    <w:rsid w:val="007E2C11"/>
    <w:rsid w:val="007E3EEC"/>
    <w:rsid w:val="007E614C"/>
    <w:rsid w:val="007F0B49"/>
    <w:rsid w:val="007F2054"/>
    <w:rsid w:val="007F388D"/>
    <w:rsid w:val="0080038D"/>
    <w:rsid w:val="00806941"/>
    <w:rsid w:val="00806D9B"/>
    <w:rsid w:val="00811576"/>
    <w:rsid w:val="00813267"/>
    <w:rsid w:val="0081549D"/>
    <w:rsid w:val="008166D6"/>
    <w:rsid w:val="0082084F"/>
    <w:rsid w:val="00822C2E"/>
    <w:rsid w:val="00823FF4"/>
    <w:rsid w:val="00825CA3"/>
    <w:rsid w:val="0083480B"/>
    <w:rsid w:val="00835622"/>
    <w:rsid w:val="008417CE"/>
    <w:rsid w:val="0084607F"/>
    <w:rsid w:val="008472C8"/>
    <w:rsid w:val="00854404"/>
    <w:rsid w:val="008544C2"/>
    <w:rsid w:val="00854A7A"/>
    <w:rsid w:val="00856360"/>
    <w:rsid w:val="00861DB6"/>
    <w:rsid w:val="0087326D"/>
    <w:rsid w:val="0088085C"/>
    <w:rsid w:val="0088491D"/>
    <w:rsid w:val="00886D71"/>
    <w:rsid w:val="00895159"/>
    <w:rsid w:val="008A1402"/>
    <w:rsid w:val="008A3516"/>
    <w:rsid w:val="008A3B27"/>
    <w:rsid w:val="008B23F3"/>
    <w:rsid w:val="008B40AF"/>
    <w:rsid w:val="008B66A0"/>
    <w:rsid w:val="008C4FC1"/>
    <w:rsid w:val="008D7453"/>
    <w:rsid w:val="008D7E0D"/>
    <w:rsid w:val="008E3C05"/>
    <w:rsid w:val="008F39AA"/>
    <w:rsid w:val="008F6634"/>
    <w:rsid w:val="008F6B90"/>
    <w:rsid w:val="008F7A04"/>
    <w:rsid w:val="009049CA"/>
    <w:rsid w:val="009120BD"/>
    <w:rsid w:val="00916F9A"/>
    <w:rsid w:val="00920BF7"/>
    <w:rsid w:val="0092495B"/>
    <w:rsid w:val="00925C9F"/>
    <w:rsid w:val="0093137E"/>
    <w:rsid w:val="00934D6A"/>
    <w:rsid w:val="00943096"/>
    <w:rsid w:val="00946D71"/>
    <w:rsid w:val="009522D0"/>
    <w:rsid w:val="00955BAD"/>
    <w:rsid w:val="00957298"/>
    <w:rsid w:val="009631CD"/>
    <w:rsid w:val="009635A5"/>
    <w:rsid w:val="00963655"/>
    <w:rsid w:val="00963A35"/>
    <w:rsid w:val="009758AD"/>
    <w:rsid w:val="00975AB7"/>
    <w:rsid w:val="00977B16"/>
    <w:rsid w:val="00985046"/>
    <w:rsid w:val="00991A39"/>
    <w:rsid w:val="00992198"/>
    <w:rsid w:val="009924CB"/>
    <w:rsid w:val="00994B02"/>
    <w:rsid w:val="009A2D0C"/>
    <w:rsid w:val="009A7099"/>
    <w:rsid w:val="009B183D"/>
    <w:rsid w:val="009B1A18"/>
    <w:rsid w:val="009B59BD"/>
    <w:rsid w:val="009C04AA"/>
    <w:rsid w:val="009C2C04"/>
    <w:rsid w:val="009C3191"/>
    <w:rsid w:val="009C386E"/>
    <w:rsid w:val="009C618A"/>
    <w:rsid w:val="009C79F5"/>
    <w:rsid w:val="009D429D"/>
    <w:rsid w:val="009F02D4"/>
    <w:rsid w:val="009F06E1"/>
    <w:rsid w:val="009F7422"/>
    <w:rsid w:val="00A00682"/>
    <w:rsid w:val="00A0130F"/>
    <w:rsid w:val="00A02EB2"/>
    <w:rsid w:val="00A05E8D"/>
    <w:rsid w:val="00A06BBC"/>
    <w:rsid w:val="00A12D37"/>
    <w:rsid w:val="00A1515B"/>
    <w:rsid w:val="00A22921"/>
    <w:rsid w:val="00A24DC3"/>
    <w:rsid w:val="00A255AF"/>
    <w:rsid w:val="00A32D71"/>
    <w:rsid w:val="00A36989"/>
    <w:rsid w:val="00A3764E"/>
    <w:rsid w:val="00A37767"/>
    <w:rsid w:val="00A37EF1"/>
    <w:rsid w:val="00A40AA7"/>
    <w:rsid w:val="00A43FB0"/>
    <w:rsid w:val="00A56799"/>
    <w:rsid w:val="00A57E21"/>
    <w:rsid w:val="00A6327F"/>
    <w:rsid w:val="00A64DDE"/>
    <w:rsid w:val="00A72431"/>
    <w:rsid w:val="00A76DAB"/>
    <w:rsid w:val="00A76E1E"/>
    <w:rsid w:val="00A826DC"/>
    <w:rsid w:val="00A82D75"/>
    <w:rsid w:val="00A85C9A"/>
    <w:rsid w:val="00A909FE"/>
    <w:rsid w:val="00A9118B"/>
    <w:rsid w:val="00A92F31"/>
    <w:rsid w:val="00A949B3"/>
    <w:rsid w:val="00AA0FF1"/>
    <w:rsid w:val="00AA38D7"/>
    <w:rsid w:val="00AA402F"/>
    <w:rsid w:val="00AA4714"/>
    <w:rsid w:val="00AA51BB"/>
    <w:rsid w:val="00AB2184"/>
    <w:rsid w:val="00AB30A1"/>
    <w:rsid w:val="00AB53A0"/>
    <w:rsid w:val="00AD0B33"/>
    <w:rsid w:val="00AD3105"/>
    <w:rsid w:val="00AF3294"/>
    <w:rsid w:val="00AF6399"/>
    <w:rsid w:val="00B00FFB"/>
    <w:rsid w:val="00B01CCA"/>
    <w:rsid w:val="00B038D0"/>
    <w:rsid w:val="00B0474E"/>
    <w:rsid w:val="00B11260"/>
    <w:rsid w:val="00B162DC"/>
    <w:rsid w:val="00B34F35"/>
    <w:rsid w:val="00B364D6"/>
    <w:rsid w:val="00B429D7"/>
    <w:rsid w:val="00B4507E"/>
    <w:rsid w:val="00B50C7C"/>
    <w:rsid w:val="00B56441"/>
    <w:rsid w:val="00B61021"/>
    <w:rsid w:val="00B621D8"/>
    <w:rsid w:val="00B638BB"/>
    <w:rsid w:val="00B64239"/>
    <w:rsid w:val="00B64E15"/>
    <w:rsid w:val="00B66EE3"/>
    <w:rsid w:val="00B73BD8"/>
    <w:rsid w:val="00B80136"/>
    <w:rsid w:val="00B801E8"/>
    <w:rsid w:val="00B80DA9"/>
    <w:rsid w:val="00B83FD1"/>
    <w:rsid w:val="00B960E5"/>
    <w:rsid w:val="00B96362"/>
    <w:rsid w:val="00B968FC"/>
    <w:rsid w:val="00B96C4E"/>
    <w:rsid w:val="00B97348"/>
    <w:rsid w:val="00BA03DA"/>
    <w:rsid w:val="00BA1C37"/>
    <w:rsid w:val="00BA2A9C"/>
    <w:rsid w:val="00BA3606"/>
    <w:rsid w:val="00BA4807"/>
    <w:rsid w:val="00BA5184"/>
    <w:rsid w:val="00BB236B"/>
    <w:rsid w:val="00BB7391"/>
    <w:rsid w:val="00BD0364"/>
    <w:rsid w:val="00BD2B1E"/>
    <w:rsid w:val="00BD79CA"/>
    <w:rsid w:val="00BE116B"/>
    <w:rsid w:val="00BE1C46"/>
    <w:rsid w:val="00BE5B8C"/>
    <w:rsid w:val="00BF0784"/>
    <w:rsid w:val="00BF3FAA"/>
    <w:rsid w:val="00BF43A4"/>
    <w:rsid w:val="00BF6D76"/>
    <w:rsid w:val="00C05A42"/>
    <w:rsid w:val="00C05FFB"/>
    <w:rsid w:val="00C20366"/>
    <w:rsid w:val="00C26179"/>
    <w:rsid w:val="00C267DC"/>
    <w:rsid w:val="00C43A8A"/>
    <w:rsid w:val="00C50174"/>
    <w:rsid w:val="00C50AF3"/>
    <w:rsid w:val="00C5149E"/>
    <w:rsid w:val="00C57AD5"/>
    <w:rsid w:val="00C714A2"/>
    <w:rsid w:val="00C714C1"/>
    <w:rsid w:val="00C7434F"/>
    <w:rsid w:val="00C74809"/>
    <w:rsid w:val="00C800AF"/>
    <w:rsid w:val="00C8325C"/>
    <w:rsid w:val="00C84189"/>
    <w:rsid w:val="00C946CB"/>
    <w:rsid w:val="00C96065"/>
    <w:rsid w:val="00C968C7"/>
    <w:rsid w:val="00CA2B8F"/>
    <w:rsid w:val="00CB6525"/>
    <w:rsid w:val="00CB7CFB"/>
    <w:rsid w:val="00CC2985"/>
    <w:rsid w:val="00CC4BB6"/>
    <w:rsid w:val="00CD39AF"/>
    <w:rsid w:val="00CD561D"/>
    <w:rsid w:val="00CE2EDE"/>
    <w:rsid w:val="00CE354C"/>
    <w:rsid w:val="00D005AD"/>
    <w:rsid w:val="00D02E4A"/>
    <w:rsid w:val="00D04203"/>
    <w:rsid w:val="00D072BC"/>
    <w:rsid w:val="00D146BD"/>
    <w:rsid w:val="00D1577A"/>
    <w:rsid w:val="00D17BCC"/>
    <w:rsid w:val="00D17F0E"/>
    <w:rsid w:val="00D23448"/>
    <w:rsid w:val="00D37718"/>
    <w:rsid w:val="00D37F24"/>
    <w:rsid w:val="00D438EB"/>
    <w:rsid w:val="00D44E8F"/>
    <w:rsid w:val="00D4747C"/>
    <w:rsid w:val="00D5216B"/>
    <w:rsid w:val="00D54FD3"/>
    <w:rsid w:val="00D5512E"/>
    <w:rsid w:val="00D576B5"/>
    <w:rsid w:val="00D600B5"/>
    <w:rsid w:val="00D63A55"/>
    <w:rsid w:val="00D66D6D"/>
    <w:rsid w:val="00D6725D"/>
    <w:rsid w:val="00D67486"/>
    <w:rsid w:val="00D67B35"/>
    <w:rsid w:val="00D7012C"/>
    <w:rsid w:val="00D764EF"/>
    <w:rsid w:val="00D813A2"/>
    <w:rsid w:val="00D950F5"/>
    <w:rsid w:val="00D96DEE"/>
    <w:rsid w:val="00D97995"/>
    <w:rsid w:val="00DA7F7C"/>
    <w:rsid w:val="00DB33BA"/>
    <w:rsid w:val="00DB5FCA"/>
    <w:rsid w:val="00DC0823"/>
    <w:rsid w:val="00DC2EFD"/>
    <w:rsid w:val="00DC306D"/>
    <w:rsid w:val="00DD0159"/>
    <w:rsid w:val="00DD197B"/>
    <w:rsid w:val="00DD3142"/>
    <w:rsid w:val="00DD39B6"/>
    <w:rsid w:val="00DD51BC"/>
    <w:rsid w:val="00DD71E0"/>
    <w:rsid w:val="00DD7A3E"/>
    <w:rsid w:val="00E01200"/>
    <w:rsid w:val="00E0456F"/>
    <w:rsid w:val="00E05975"/>
    <w:rsid w:val="00E129AE"/>
    <w:rsid w:val="00E160BA"/>
    <w:rsid w:val="00E201A2"/>
    <w:rsid w:val="00E221A3"/>
    <w:rsid w:val="00E23EC4"/>
    <w:rsid w:val="00E259D0"/>
    <w:rsid w:val="00E31C76"/>
    <w:rsid w:val="00E33E3A"/>
    <w:rsid w:val="00E35095"/>
    <w:rsid w:val="00E37E49"/>
    <w:rsid w:val="00E407CA"/>
    <w:rsid w:val="00E50717"/>
    <w:rsid w:val="00E52084"/>
    <w:rsid w:val="00E71BCE"/>
    <w:rsid w:val="00E74453"/>
    <w:rsid w:val="00E80F19"/>
    <w:rsid w:val="00E912C0"/>
    <w:rsid w:val="00E93D90"/>
    <w:rsid w:val="00EA6D46"/>
    <w:rsid w:val="00EA7F2D"/>
    <w:rsid w:val="00EB027F"/>
    <w:rsid w:val="00EB194E"/>
    <w:rsid w:val="00EB5EE0"/>
    <w:rsid w:val="00EB703B"/>
    <w:rsid w:val="00EC003A"/>
    <w:rsid w:val="00EC4A4C"/>
    <w:rsid w:val="00EC5A5B"/>
    <w:rsid w:val="00EC6143"/>
    <w:rsid w:val="00EC678C"/>
    <w:rsid w:val="00ED4260"/>
    <w:rsid w:val="00ED4A01"/>
    <w:rsid w:val="00EE0488"/>
    <w:rsid w:val="00EE1ED9"/>
    <w:rsid w:val="00EE285F"/>
    <w:rsid w:val="00EE4C4F"/>
    <w:rsid w:val="00EF0552"/>
    <w:rsid w:val="00EF574E"/>
    <w:rsid w:val="00F033EB"/>
    <w:rsid w:val="00F039DC"/>
    <w:rsid w:val="00F03E78"/>
    <w:rsid w:val="00F05D90"/>
    <w:rsid w:val="00F06970"/>
    <w:rsid w:val="00F17D50"/>
    <w:rsid w:val="00F2105C"/>
    <w:rsid w:val="00F2657A"/>
    <w:rsid w:val="00F3362A"/>
    <w:rsid w:val="00F33D85"/>
    <w:rsid w:val="00F375A3"/>
    <w:rsid w:val="00F42975"/>
    <w:rsid w:val="00F453FB"/>
    <w:rsid w:val="00F570F1"/>
    <w:rsid w:val="00F60DB9"/>
    <w:rsid w:val="00F63F5E"/>
    <w:rsid w:val="00F64618"/>
    <w:rsid w:val="00F8162C"/>
    <w:rsid w:val="00F84443"/>
    <w:rsid w:val="00F84EA7"/>
    <w:rsid w:val="00F867AC"/>
    <w:rsid w:val="00F916A7"/>
    <w:rsid w:val="00F94F6C"/>
    <w:rsid w:val="00F96389"/>
    <w:rsid w:val="00FA4BAB"/>
    <w:rsid w:val="00FA545B"/>
    <w:rsid w:val="00FA56DE"/>
    <w:rsid w:val="00FB0117"/>
    <w:rsid w:val="00FB23D0"/>
    <w:rsid w:val="00FB5D29"/>
    <w:rsid w:val="00FC0DAB"/>
    <w:rsid w:val="00FC2C6A"/>
    <w:rsid w:val="00FD2949"/>
    <w:rsid w:val="00FD5C43"/>
    <w:rsid w:val="00FD6177"/>
    <w:rsid w:val="00FE1249"/>
    <w:rsid w:val="00FE1C2C"/>
    <w:rsid w:val="00FE6B50"/>
    <w:rsid w:val="00FF4DFE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F7E5"/>
  <w15:chartTrackingRefBased/>
  <w15:docId w15:val="{B4CC2F4C-1C2E-43B5-8993-463355C9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03BB3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03B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D521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5216B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521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5216B"/>
    <w:rPr>
      <w:sz w:val="28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067503"/>
    <w:rPr>
      <w:sz w:val="20"/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067503"/>
    <w:rPr>
      <w:lang w:eastAsia="en-US"/>
    </w:rPr>
  </w:style>
  <w:style w:type="character" w:styleId="ac">
    <w:name w:val="footnote reference"/>
    <w:uiPriority w:val="99"/>
    <w:semiHidden/>
    <w:unhideWhenUsed/>
    <w:rsid w:val="00067503"/>
    <w:rPr>
      <w:vertAlign w:val="superscript"/>
    </w:rPr>
  </w:style>
  <w:style w:type="character" w:styleId="ad">
    <w:name w:val="Hyperlink"/>
    <w:uiPriority w:val="99"/>
    <w:unhideWhenUsed/>
    <w:rsid w:val="00532FD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50C7C"/>
    <w:pPr>
      <w:ind w:left="720"/>
      <w:contextualSpacing/>
    </w:pPr>
  </w:style>
  <w:style w:type="paragraph" w:customStyle="1" w:styleId="ConsPlusNormal">
    <w:name w:val="ConsPlusNormal"/>
    <w:rsid w:val="00597EA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37622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7622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622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622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62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34539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Hadeeva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Лукоянов В.И.</dc:creator>
  <cp:keywords/>
  <cp:lastModifiedBy>Фархутдинова Н.Ф.</cp:lastModifiedBy>
  <cp:revision>24</cp:revision>
  <cp:lastPrinted>2024-10-31T10:44:00Z</cp:lastPrinted>
  <dcterms:created xsi:type="dcterms:W3CDTF">2024-11-15T10:40:00Z</dcterms:created>
  <dcterms:modified xsi:type="dcterms:W3CDTF">2024-11-18T11:37:00Z</dcterms:modified>
</cp:coreProperties>
</file>