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31" w:rsidRPr="00903031" w:rsidRDefault="00903031" w:rsidP="00903031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903031" w:rsidRPr="00903031" w:rsidRDefault="00903031" w:rsidP="0090303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73C6D" w:rsidRPr="00873C6D" w:rsidRDefault="00873C6D" w:rsidP="00873C6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C6D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873C6D" w:rsidRPr="00873C6D" w:rsidRDefault="00873C6D" w:rsidP="00873C6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C6D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873C6D" w:rsidRPr="00873C6D" w:rsidRDefault="00873C6D" w:rsidP="00873C6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C6D">
        <w:rPr>
          <w:rFonts w:ascii="Times New Roman" w:hAnsi="Times New Roman" w:cs="Times New Roman"/>
          <w:color w:val="FF0000"/>
          <w:sz w:val="28"/>
          <w:szCs w:val="28"/>
        </w:rPr>
        <w:t>с 31 мая по 05 июня 2018 года включительно.</w:t>
      </w:r>
    </w:p>
    <w:p w:rsidR="00873C6D" w:rsidRPr="00873C6D" w:rsidRDefault="00873C6D" w:rsidP="00873C6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C6D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r w:rsidR="00974EAC" w:rsidRPr="00974EAC">
        <w:rPr>
          <w:rFonts w:ascii="Times New Roman" w:hAnsi="Times New Roman" w:cs="Times New Roman"/>
          <w:color w:val="FF0000"/>
          <w:sz w:val="28"/>
          <w:szCs w:val="28"/>
        </w:rPr>
        <w:t>начальник</w:t>
      </w:r>
      <w:r w:rsidR="00974EAC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974EAC" w:rsidRPr="00974EAC">
        <w:rPr>
          <w:rFonts w:ascii="Times New Roman" w:hAnsi="Times New Roman" w:cs="Times New Roman"/>
          <w:color w:val="FF0000"/>
          <w:sz w:val="28"/>
          <w:szCs w:val="28"/>
        </w:rPr>
        <w:t xml:space="preserve"> отдела методологии и формирования </w:t>
      </w:r>
      <w:proofErr w:type="spellStart"/>
      <w:r w:rsidR="00974EAC" w:rsidRPr="00974EAC">
        <w:rPr>
          <w:rFonts w:ascii="Times New Roman" w:hAnsi="Times New Roman" w:cs="Times New Roman"/>
          <w:color w:val="FF0000"/>
          <w:sz w:val="28"/>
          <w:szCs w:val="28"/>
        </w:rPr>
        <w:t>мунициппльных</w:t>
      </w:r>
      <w:proofErr w:type="spellEnd"/>
      <w:r w:rsidR="00974EAC" w:rsidRPr="00974EAC">
        <w:rPr>
          <w:rFonts w:ascii="Times New Roman" w:hAnsi="Times New Roman" w:cs="Times New Roman"/>
          <w:color w:val="FF0000"/>
          <w:sz w:val="28"/>
          <w:szCs w:val="28"/>
        </w:rPr>
        <w:t xml:space="preserve"> имущественных отношений</w:t>
      </w:r>
      <w:r w:rsidR="00974E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4EAC" w:rsidRPr="00974EAC">
        <w:rPr>
          <w:rFonts w:ascii="Times New Roman" w:hAnsi="Times New Roman" w:cs="Times New Roman"/>
          <w:color w:val="FF0000"/>
          <w:sz w:val="28"/>
          <w:szCs w:val="28"/>
        </w:rPr>
        <w:t>правового управления</w:t>
      </w:r>
      <w:r w:rsidR="00974EAC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="00974EAC" w:rsidRPr="00873C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3C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4EAC">
        <w:rPr>
          <w:rFonts w:ascii="Times New Roman" w:hAnsi="Times New Roman" w:cs="Times New Roman"/>
          <w:color w:val="FF0000"/>
          <w:sz w:val="28"/>
          <w:szCs w:val="28"/>
        </w:rPr>
        <w:t>Евченко</w:t>
      </w:r>
      <w:proofErr w:type="spellEnd"/>
      <w:r w:rsidR="00974EAC">
        <w:rPr>
          <w:rFonts w:ascii="Times New Roman" w:hAnsi="Times New Roman" w:cs="Times New Roman"/>
          <w:color w:val="FF0000"/>
          <w:sz w:val="28"/>
          <w:szCs w:val="28"/>
        </w:rPr>
        <w:t xml:space="preserve"> Инне Геннадьевне</w:t>
      </w:r>
    </w:p>
    <w:p w:rsidR="00873C6D" w:rsidRPr="00873C6D" w:rsidRDefault="00873C6D" w:rsidP="00873C6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C6D">
        <w:rPr>
          <w:rFonts w:ascii="Times New Roman" w:hAnsi="Times New Roman" w:cs="Times New Roman"/>
          <w:color w:val="FF0000"/>
          <w:sz w:val="28"/>
          <w:szCs w:val="28"/>
        </w:rPr>
        <w:t>по тел.: (843) 221-40-</w:t>
      </w:r>
      <w:r w:rsidR="00974EAC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873C6D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974EAC" w:rsidRPr="00974EAC">
        <w:rPr>
          <w:rFonts w:ascii="Times New Roman" w:hAnsi="Times New Roman" w:cs="Times New Roman"/>
          <w:color w:val="FF0000"/>
          <w:sz w:val="28"/>
          <w:szCs w:val="28"/>
        </w:rPr>
        <w:t>Inna.Evchenko@tatar.ru</w:t>
      </w:r>
    </w:p>
    <w:p w:rsidR="00903031" w:rsidRPr="00903031" w:rsidRDefault="00903031" w:rsidP="0090303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3031" w:rsidRPr="00903031" w:rsidRDefault="00903031" w:rsidP="00903031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903031" w:rsidRPr="00903031" w:rsidRDefault="00903031" w:rsidP="0090303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3031" w:rsidRPr="00903031" w:rsidRDefault="00903031" w:rsidP="0090303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903031" w:rsidRPr="00903031" w:rsidRDefault="00903031" w:rsidP="001E192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3031" w:rsidRPr="00903031" w:rsidRDefault="00903031" w:rsidP="001E192A">
      <w:pPr>
        <w:autoSpaceDE w:val="0"/>
        <w:autoSpaceDN w:val="0"/>
        <w:adjustRightInd w:val="0"/>
        <w:ind w:righ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Порядок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помещений, </w:t>
      </w:r>
      <w:proofErr w:type="gramStart"/>
      <w:r w:rsidRPr="00903031">
        <w:rPr>
          <w:rFonts w:ascii="Times New Roman" w:eastAsia="Calibri" w:hAnsi="Times New Roman" w:cs="Times New Roman"/>
          <w:bCs/>
          <w:sz w:val="28"/>
          <w:szCs w:val="28"/>
        </w:rPr>
        <w:t>утвержденный  постановлением</w:t>
      </w:r>
      <w:proofErr w:type="gramEnd"/>
      <w:r w:rsidRPr="00903031">
        <w:rPr>
          <w:rFonts w:ascii="Times New Roman" w:eastAsia="Calibri" w:hAnsi="Times New Roman" w:cs="Times New Roman"/>
          <w:bCs/>
          <w:sz w:val="28"/>
          <w:szCs w:val="28"/>
        </w:rPr>
        <w:t xml:space="preserve"> Кабинета  Министров  Республики Татарстан от 13.04.2016              № 217 </w:t>
      </w:r>
    </w:p>
    <w:p w:rsidR="00903031" w:rsidRPr="00903031" w:rsidRDefault="00903031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031" w:rsidRPr="00903031" w:rsidRDefault="00903031" w:rsidP="001E192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903031" w:rsidRDefault="00903031" w:rsidP="001E192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внести в Порядок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Pr="00903031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по договорам найма специализированных жилых помещений, утвержденный  постановлением Кабинета  Министров  Республики Татарстан от 13.04.2016 № </w:t>
      </w:r>
      <w:r w:rsidRPr="00903031">
        <w:rPr>
          <w:rFonts w:ascii="Times New Roman" w:eastAsia="Calibri" w:hAnsi="Times New Roman" w:cs="Times New Roman"/>
          <w:sz w:val="28"/>
          <w:szCs w:val="28"/>
        </w:rPr>
        <w:t xml:space="preserve">217 «Об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помещений», </w:t>
      </w:r>
      <w:r w:rsidRPr="00903031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изменени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е, изложив в новой редакции (прилагается).</w:t>
      </w:r>
    </w:p>
    <w:p w:rsidR="00903031" w:rsidRDefault="00903031" w:rsidP="001E192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3031" w:rsidRDefault="00903031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Премьер-министр</w:t>
      </w:r>
    </w:p>
    <w:p w:rsidR="00903031" w:rsidRPr="00903031" w:rsidRDefault="00903031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А.В.Песошин</w:t>
      </w:r>
      <w:proofErr w:type="spellEnd"/>
    </w:p>
    <w:p w:rsidR="00833D0B" w:rsidRP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9030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 </w:t>
      </w:r>
    </w:p>
    <w:p w:rsidR="00903031" w:rsidRP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903031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</w:p>
    <w:p w:rsid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903031">
        <w:rPr>
          <w:rFonts w:ascii="Times New Roman" w:eastAsia="Calibri" w:hAnsi="Times New Roman" w:cs="Times New Roman"/>
          <w:sz w:val="28"/>
          <w:szCs w:val="28"/>
        </w:rPr>
        <w:t xml:space="preserve">Кабинета Министров </w:t>
      </w:r>
    </w:p>
    <w:p w:rsid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13 апреля 2016 г. № 217</w:t>
      </w:r>
    </w:p>
    <w:p w:rsid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 редакции Постановления</w:t>
      </w:r>
    </w:p>
    <w:p w:rsid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Кабинета Министров </w:t>
      </w:r>
    </w:p>
    <w:p w:rsidR="00903031" w:rsidRDefault="00903031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1E192A" w:rsidRDefault="001E192A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________2018 № _____)</w:t>
      </w:r>
    </w:p>
    <w:p w:rsidR="00D46CBE" w:rsidRDefault="00D46CBE" w:rsidP="00903031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D46CBE" w:rsidRDefault="00D46CBE" w:rsidP="00D46CBE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46CBE" w:rsidRDefault="00D46CBE" w:rsidP="00D46CBE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D46CBE" w:rsidRDefault="00D46CBE" w:rsidP="00D46CBE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CBE">
        <w:rPr>
          <w:rFonts w:ascii="Times New Roman" w:eastAsia="Calibri" w:hAnsi="Times New Roman" w:cs="Times New Roman"/>
          <w:sz w:val="28"/>
          <w:szCs w:val="28"/>
        </w:rPr>
        <w:t>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 по договорам найма специализированных жилых помещений.</w:t>
      </w:r>
    </w:p>
    <w:p w:rsidR="00522DA6" w:rsidRDefault="00522DA6" w:rsidP="00D46CBE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2DA6" w:rsidRPr="00522DA6" w:rsidRDefault="00522DA6" w:rsidP="00522DA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DA6" w:rsidRPr="00522DA6" w:rsidRDefault="00522DA6" w:rsidP="00522DA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DA6">
        <w:rPr>
          <w:rFonts w:ascii="Times New Roman" w:eastAsia="Calibri" w:hAnsi="Times New Roman" w:cs="Times New Roman"/>
          <w:sz w:val="28"/>
          <w:szCs w:val="28"/>
        </w:rPr>
        <w:t>1. Настоящий Порядок разработан в соответствии с Бюджетным кодексом Российской Федерации, Бюджетным кодексом Республики Татарстан и определяет правила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 (далее - субсидии).</w:t>
      </w:r>
    </w:p>
    <w:p w:rsidR="00522DA6" w:rsidRDefault="00522DA6" w:rsidP="00522DA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DA6">
        <w:rPr>
          <w:rFonts w:ascii="Times New Roman" w:eastAsia="Calibri" w:hAnsi="Times New Roman" w:cs="Times New Roman"/>
          <w:sz w:val="28"/>
          <w:szCs w:val="28"/>
        </w:rPr>
        <w:t>2. Субсидии предоставляются юридическим лицам, осуществившим затраты, связанные с оформлением государственной регистрации права собственности на жилые помещения (квартиры), предоставляемые детям-сиротам и детям, оставшимся без попечения родителей, лицам из их числа, по договорам найма специализированных жилых помещений (далее - жилые помещения).</w:t>
      </w:r>
    </w:p>
    <w:p w:rsidR="00454117" w:rsidRPr="00454117" w:rsidRDefault="00454117" w:rsidP="004541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117">
        <w:rPr>
          <w:rFonts w:ascii="Times New Roman" w:eastAsia="Calibri" w:hAnsi="Times New Roman" w:cs="Times New Roman"/>
          <w:sz w:val="28"/>
          <w:szCs w:val="28"/>
        </w:rPr>
        <w:t xml:space="preserve">3. Субсидии предоставляются Министерством </w:t>
      </w:r>
      <w:r>
        <w:rPr>
          <w:rFonts w:ascii="Times New Roman" w:eastAsia="Calibri" w:hAnsi="Times New Roman" w:cs="Times New Roman"/>
          <w:sz w:val="28"/>
          <w:szCs w:val="28"/>
        </w:rPr>
        <w:t>земельных и имущественных отношений</w:t>
      </w:r>
      <w:r w:rsidRPr="00454117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5A635A" w:rsidRDefault="00454117" w:rsidP="004541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117">
        <w:rPr>
          <w:rFonts w:ascii="Times New Roman" w:eastAsia="Calibri" w:hAnsi="Times New Roman" w:cs="Times New Roman"/>
          <w:sz w:val="28"/>
          <w:szCs w:val="28"/>
        </w:rPr>
        <w:t>4. Получателями субсидий являются юридические лица (за исключением государственных (муниципальных) учреждений), осуществляющие деятельность на территории Республики Татарстан (далее - получатели субсидий)</w:t>
      </w:r>
      <w:r w:rsidR="005A635A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которые на первое число месяца, предшествующего месяцу, в котором планируется заключение соглашения, отвечают следующим требованиям:</w:t>
      </w:r>
    </w:p>
    <w:p w:rsidR="005A635A" w:rsidRPr="005A635A" w:rsidRDefault="00AE07AE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юридического лица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 xml:space="preserve">отсутствует задолженность по налогам, сборам и иным обязательным платежам в бюджеты бюджетной системы Российской Федерации,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lastRenderedPageBreak/>
        <w:t>срок исполнения по которым наступил в соответствии с законодательством Российской Федерации;</w:t>
      </w:r>
    </w:p>
    <w:p w:rsidR="005A635A" w:rsidRPr="005A635A" w:rsidRDefault="00AE07AE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юридического лица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отсутствует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Федерации;</w:t>
      </w:r>
    </w:p>
    <w:p w:rsidR="005A635A" w:rsidRPr="005A635A" w:rsidRDefault="00FD07F8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юридическое лицо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не наход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тся в процессе реорганизации, ликвидации или банкротства;</w:t>
      </w:r>
    </w:p>
    <w:p w:rsidR="005A635A" w:rsidRPr="005A635A" w:rsidRDefault="00FD07F8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юридическое лицо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не явля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тся иностранным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юридическим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>
        <w:rPr>
          <w:rFonts w:ascii="Times New Roman" w:eastAsia="Calibri" w:hAnsi="Times New Roman" w:cs="Times New Roman"/>
          <w:sz w:val="28"/>
          <w:szCs w:val="28"/>
        </w:rPr>
        <w:t>ом, а также российским юридическим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A635A" w:rsidRPr="005A635A" w:rsidRDefault="00FD07F8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юридическое лицо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не получал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 xml:space="preserve">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настоящего Порядка, в текущем финансовом году;</w:t>
      </w:r>
    </w:p>
    <w:p w:rsidR="005A635A" w:rsidRPr="005A635A" w:rsidRDefault="00FD07F8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юридическое лицо 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>не допускал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A635A" w:rsidRPr="005A635A">
        <w:rPr>
          <w:rFonts w:ascii="Times New Roman" w:eastAsia="Calibri" w:hAnsi="Times New Roman" w:cs="Times New Roman"/>
          <w:sz w:val="28"/>
          <w:szCs w:val="28"/>
        </w:rPr>
        <w:t xml:space="preserve"> нецелевого и (или) неэффективного использования предоставленных бюджетных средств.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5. Для получения субсидии юридические лица представляют в Министерство следующие документы: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заявление о предоставлении субсидии;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Times New Roman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расчет размера субсидии по форме согласно </w:t>
      </w:r>
      <w:hyperlink r:id="rId4" w:history="1">
        <w:r w:rsidRPr="005A635A">
          <w:rPr>
            <w:rFonts w:ascii="Times New Roman" w:eastAsia="Calibri" w:hAnsi="Times New Roman" w:cs="Times New Roman"/>
            <w:sz w:val="28"/>
            <w:szCs w:val="28"/>
          </w:rPr>
          <w:t>приложению</w:t>
        </w:r>
      </w:hyperlink>
      <w:r w:rsidRPr="005A635A">
        <w:rPr>
          <w:rFonts w:ascii="Calibri" w:eastAsia="Calibri" w:hAnsi="Calibri" w:cs="Times New Roman"/>
        </w:rPr>
        <w:t>;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копии платежных документов, подтверждающих затраты по оформлению права собственности на жилые помещения, заверенные уполномоченным должностным лицом и скрепленные печатью кредитной организации;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документ, подтверждающий отсутствие кредиторской задолженности по налогам и сборам и иным обязательным платежам в бюджеты бюджетной системы Российской Федерации;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документ, подтверждающий отсутствие просроченной задолженности перед бюджетами бюджетной системы Российской Федерации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гарантийное письмо, подписанное руководителем юридического лица, об отсутствии на день подачи заявления о предоставлении субсидии в отношении юридического лица процедур ликвидации, банкротства, приостановления его деятельности в порядке, установленном законодательством Российской Федерации, о неполучении в текущем финансовом году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настоящего Порядка, а также об отсутствии нецелевого и (или) неэффективного использования предоставленных бюджетных средств;</w:t>
      </w: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lastRenderedPageBreak/>
        <w:t>копии учредительных документов юридического лица, а также документов обо всех изменениях к ним;</w:t>
      </w:r>
    </w:p>
    <w:p w:rsidR="00E41E1B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копии документов, подтверждающих полномочия руководителя.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Получатель субсидии</w:t>
      </w:r>
      <w:r w:rsidRPr="00AC3178">
        <w:rPr>
          <w:rFonts w:ascii="Times New Roman" w:eastAsia="Calibri" w:hAnsi="Times New Roman" w:cs="Times New Roman"/>
          <w:sz w:val="28"/>
          <w:szCs w:val="28"/>
        </w:rPr>
        <w:t xml:space="preserve"> вправе по собственной инициативе представить следующие документы: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копию свидетельства о государственной регистрации юридического лица в качестве юридического лица или копию листа записи Единого государственного реестра юридических лиц;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копию свидетельства о постановке юридического лица на учет в налоговом органе;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В случае непредставления юридическим лицом документов, указанных в настояще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C3178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C3178">
        <w:rPr>
          <w:rFonts w:ascii="Times New Roman" w:eastAsia="Calibri" w:hAnsi="Times New Roman" w:cs="Times New Roman"/>
          <w:sz w:val="28"/>
          <w:szCs w:val="28"/>
        </w:rPr>
        <w:t>, Министерство запрашивает указанные документы в порядке межведомственного информационного взаимодействия.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C3178">
        <w:rPr>
          <w:rFonts w:ascii="Times New Roman" w:eastAsia="Calibri" w:hAnsi="Times New Roman" w:cs="Times New Roman"/>
          <w:sz w:val="28"/>
          <w:szCs w:val="28"/>
        </w:rPr>
        <w:t>. Министерство осуществляет прием и регистрацию заявления о предоставлении субсидии с приложенными документами в день их поступления.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C3178">
        <w:rPr>
          <w:rFonts w:ascii="Times New Roman" w:eastAsia="Calibri" w:hAnsi="Times New Roman" w:cs="Times New Roman"/>
          <w:sz w:val="28"/>
          <w:szCs w:val="28"/>
        </w:rPr>
        <w:t>. Решение о предоставлении субсидии либо об отказе в предоставлении субсидии принимается Министерством в десятидневный срок, исчисляемый в рабочих днях, со дня приема и регистрации заявления о предоставлении субсидии.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Уведомление о результатах принятого решения направляется Министерством юридическому лицу в письменном виде в трехдневный срок, исчисляемый в рабочих днях, со дня принятия соответствующего решения.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AC3178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документов, указанных в пункте 5 настоящего Порядка;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наличие в представленных документах недостоверных сведений;</w:t>
      </w:r>
    </w:p>
    <w:p w:rsid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несоответствие заявителя требованиям, установленным пунктом 4 настоящего Порядка.</w:t>
      </w:r>
    </w:p>
    <w:p w:rsidR="00271120" w:rsidRDefault="00271120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Pr="00271120">
        <w:t xml:space="preserve"> </w:t>
      </w:r>
      <w:r w:rsidRPr="00271120">
        <w:rPr>
          <w:rFonts w:ascii="Times New Roman" w:eastAsia="Calibri" w:hAnsi="Times New Roman" w:cs="Times New Roman"/>
          <w:sz w:val="28"/>
          <w:szCs w:val="28"/>
        </w:rPr>
        <w:t>Уведомление о результатах принятого решения направляется Министерством юридическому лицу в письменном виде в течение одного дня со дня принятия соответствующего решения.</w:t>
      </w:r>
    </w:p>
    <w:p w:rsidR="00AC3178" w:rsidRP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субсидии в уведомлении указываются основания отказа.</w:t>
      </w:r>
    </w:p>
    <w:p w:rsidR="004139D7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>1</w:t>
      </w:r>
      <w:r w:rsidR="00271120">
        <w:rPr>
          <w:rFonts w:ascii="Times New Roman" w:eastAsia="Calibri" w:hAnsi="Times New Roman" w:cs="Times New Roman"/>
          <w:sz w:val="28"/>
          <w:szCs w:val="28"/>
        </w:rPr>
        <w:t>1</w:t>
      </w:r>
      <w:r w:rsidRPr="00AC3178">
        <w:rPr>
          <w:rFonts w:ascii="Times New Roman" w:eastAsia="Calibri" w:hAnsi="Times New Roman" w:cs="Times New Roman"/>
          <w:sz w:val="28"/>
          <w:szCs w:val="28"/>
        </w:rPr>
        <w:t>.</w:t>
      </w:r>
      <w:r w:rsidR="004139D7" w:rsidRPr="004139D7">
        <w:t xml:space="preserve"> </w:t>
      </w:r>
      <w:r w:rsidR="004139D7" w:rsidRPr="004139D7">
        <w:rPr>
          <w:rFonts w:ascii="Times New Roman" w:eastAsia="Calibri" w:hAnsi="Times New Roman" w:cs="Times New Roman"/>
          <w:sz w:val="28"/>
          <w:szCs w:val="28"/>
        </w:rPr>
        <w:t>Предоставление субсидии осуществляется на основании соглашения о предоставлении субсидии между Министерством и юридическим лицом, в отношении которого принято решение о предоставлении субсидии</w:t>
      </w:r>
    </w:p>
    <w:p w:rsidR="004139D7" w:rsidRDefault="004139D7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Соглашение о предоставлении субсидии заключается в двухдневный срок со дня принятия в установленном порядке решения о предоставлении субсидии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 типовой форм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139D7">
        <w:rPr>
          <w:rFonts w:ascii="Times New Roman" w:eastAsia="Calibri" w:hAnsi="Times New Roman" w:cs="Times New Roman"/>
          <w:sz w:val="28"/>
          <w:szCs w:val="28"/>
        </w:rPr>
        <w:t>, утвержденной Министерством финансов Республики Татарстан.</w:t>
      </w:r>
    </w:p>
    <w:p w:rsidR="00AC3178" w:rsidRDefault="00AC3178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178">
        <w:rPr>
          <w:rFonts w:ascii="Times New Roman" w:eastAsia="Calibri" w:hAnsi="Times New Roman" w:cs="Times New Roman"/>
          <w:sz w:val="28"/>
          <w:szCs w:val="28"/>
        </w:rPr>
        <w:t xml:space="preserve">В соглашении о предоставлении субсидии предусматриваются размер субсидии, ее целевое назначение, случаи и порядок возврата в текущем финансовом </w:t>
      </w:r>
      <w:r w:rsidRPr="00AC3178">
        <w:rPr>
          <w:rFonts w:ascii="Times New Roman" w:eastAsia="Calibri" w:hAnsi="Times New Roman" w:cs="Times New Roman"/>
          <w:sz w:val="28"/>
          <w:szCs w:val="28"/>
        </w:rPr>
        <w:lastRenderedPageBreak/>
        <w:t>году получателем субсидии остатков субсидии, не использованных в отчетном финансовом году, 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предоставления субсидии, условий настоящего Порядка и заключаемого соглашения.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15"/>
      <w:r w:rsidRPr="004139D7">
        <w:rPr>
          <w:rFonts w:ascii="Times New Roman" w:eastAsia="Calibri" w:hAnsi="Times New Roman" w:cs="Times New Roman"/>
          <w:sz w:val="28"/>
          <w:szCs w:val="28"/>
        </w:rPr>
        <w:t>1</w:t>
      </w:r>
      <w:r w:rsidR="00271120">
        <w:rPr>
          <w:rFonts w:ascii="Times New Roman" w:eastAsia="Calibri" w:hAnsi="Times New Roman" w:cs="Times New Roman"/>
          <w:sz w:val="28"/>
          <w:szCs w:val="28"/>
        </w:rPr>
        <w:t>2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. Размер субсидии </w:t>
      </w:r>
      <w:r w:rsidR="008209AA" w:rsidRPr="008209AA">
        <w:rPr>
          <w:rFonts w:ascii="Times New Roman" w:eastAsia="Calibri" w:hAnsi="Times New Roman" w:cs="Times New Roman"/>
          <w:sz w:val="28"/>
          <w:szCs w:val="28"/>
        </w:rPr>
        <w:t>определяется исходя из количества жилых помещений, в отношении которых оформлена государственная регистрация права собственности, и размера государственной пошлины за государственную регистрацию прав на недвижимое имущество</w:t>
      </w:r>
      <w:r w:rsidR="008209A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139D7">
        <w:rPr>
          <w:rFonts w:ascii="Times New Roman" w:eastAsia="Calibri" w:hAnsi="Times New Roman" w:cs="Times New Roman"/>
          <w:sz w:val="28"/>
          <w:szCs w:val="28"/>
        </w:rPr>
        <w:t>определяется по следующей формуле:</w:t>
      </w:r>
    </w:p>
    <w:bookmarkEnd w:id="0"/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39D7" w:rsidRPr="004139D7" w:rsidRDefault="008209AA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873C6D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  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4139D7" w:rsidRPr="004139D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>С - размер субсидии, предоставляемой получателю субсидии;</w:t>
      </w:r>
    </w:p>
    <w:p w:rsidR="008209AA" w:rsidRDefault="008209AA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16"/>
      <w:r>
        <w:rPr>
          <w:rFonts w:ascii="Times New Roman" w:eastAsia="Calibri" w:hAnsi="Times New Roman" w:cs="Times New Roman"/>
          <w:sz w:val="28"/>
          <w:szCs w:val="28"/>
        </w:rPr>
        <w:t xml:space="preserve">Р - </w:t>
      </w:r>
      <w:r w:rsidRPr="008209AA">
        <w:rPr>
          <w:rFonts w:ascii="Times New Roman" w:eastAsia="Calibri" w:hAnsi="Times New Roman" w:cs="Times New Roman"/>
          <w:sz w:val="28"/>
          <w:szCs w:val="28"/>
        </w:rPr>
        <w:t>размер государственной пошлины за государственную регистрацию прав на недвижимое имущество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09AA" w:rsidRPr="008209AA" w:rsidRDefault="008209AA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8209A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количество объектов недвижимости, зарегистрированных за отчетный период.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>1</w:t>
      </w:r>
      <w:r w:rsidR="00271120">
        <w:rPr>
          <w:rFonts w:ascii="Times New Roman" w:eastAsia="Calibri" w:hAnsi="Times New Roman" w:cs="Times New Roman"/>
          <w:sz w:val="28"/>
          <w:szCs w:val="28"/>
        </w:rPr>
        <w:t>3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. Министерство в 10-дневный срок, исчисляемый в рабочих днях, со дня принятия решения о предоставлении субсидии перечисляет </w:t>
      </w:r>
      <w:proofErr w:type="gramStart"/>
      <w:r w:rsidRPr="004139D7">
        <w:rPr>
          <w:rFonts w:ascii="Times New Roman" w:eastAsia="Calibri" w:hAnsi="Times New Roman" w:cs="Times New Roman"/>
          <w:sz w:val="28"/>
          <w:szCs w:val="28"/>
        </w:rPr>
        <w:t>субсиди</w:t>
      </w:r>
      <w:r w:rsidR="008209AA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proofErr w:type="gramEnd"/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 расчетны</w:t>
      </w:r>
      <w:r w:rsidR="008209AA">
        <w:rPr>
          <w:rFonts w:ascii="Times New Roman" w:eastAsia="Calibri" w:hAnsi="Times New Roman" w:cs="Times New Roman"/>
          <w:sz w:val="28"/>
          <w:szCs w:val="28"/>
        </w:rPr>
        <w:t>й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 счет получател</w:t>
      </w:r>
      <w:r w:rsidR="008209AA">
        <w:rPr>
          <w:rFonts w:ascii="Times New Roman" w:eastAsia="Calibri" w:hAnsi="Times New Roman" w:cs="Times New Roman"/>
          <w:sz w:val="28"/>
          <w:szCs w:val="28"/>
        </w:rPr>
        <w:t>я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 субсиди</w:t>
      </w:r>
      <w:r w:rsidR="008209AA">
        <w:rPr>
          <w:rFonts w:ascii="Times New Roman" w:eastAsia="Calibri" w:hAnsi="Times New Roman" w:cs="Times New Roman"/>
          <w:sz w:val="28"/>
          <w:szCs w:val="28"/>
        </w:rPr>
        <w:t>и</w:t>
      </w:r>
      <w:r w:rsidRPr="004139D7">
        <w:rPr>
          <w:rFonts w:ascii="Times New Roman" w:eastAsia="Calibri" w:hAnsi="Times New Roman" w:cs="Times New Roman"/>
          <w:sz w:val="28"/>
          <w:szCs w:val="28"/>
        </w:rPr>
        <w:t>, открыты</w:t>
      </w:r>
      <w:r w:rsidR="008209AA">
        <w:rPr>
          <w:rFonts w:ascii="Times New Roman" w:eastAsia="Calibri" w:hAnsi="Times New Roman" w:cs="Times New Roman"/>
          <w:sz w:val="28"/>
          <w:szCs w:val="28"/>
        </w:rPr>
        <w:t>й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 в кредитн</w:t>
      </w:r>
      <w:r w:rsidR="008209AA">
        <w:rPr>
          <w:rFonts w:ascii="Times New Roman" w:eastAsia="Calibri" w:hAnsi="Times New Roman" w:cs="Times New Roman"/>
          <w:sz w:val="28"/>
          <w:szCs w:val="28"/>
        </w:rPr>
        <w:t>ой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8209AA">
        <w:rPr>
          <w:rFonts w:ascii="Times New Roman" w:eastAsia="Calibri" w:hAnsi="Times New Roman" w:cs="Times New Roman"/>
          <w:sz w:val="28"/>
          <w:szCs w:val="28"/>
        </w:rPr>
        <w:t>и</w:t>
      </w:r>
      <w:r w:rsidRPr="00413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17"/>
      <w:bookmarkEnd w:id="1"/>
      <w:r w:rsidRPr="004139D7">
        <w:rPr>
          <w:rFonts w:ascii="Times New Roman" w:eastAsia="Calibri" w:hAnsi="Times New Roman" w:cs="Times New Roman"/>
          <w:sz w:val="28"/>
          <w:szCs w:val="28"/>
        </w:rPr>
        <w:t>1</w:t>
      </w:r>
      <w:r w:rsidR="006D0205">
        <w:rPr>
          <w:rFonts w:ascii="Times New Roman" w:eastAsia="Calibri" w:hAnsi="Times New Roman" w:cs="Times New Roman"/>
          <w:sz w:val="28"/>
          <w:szCs w:val="28"/>
        </w:rPr>
        <w:t>4</w:t>
      </w:r>
      <w:r w:rsidRPr="004139D7">
        <w:rPr>
          <w:rFonts w:ascii="Times New Roman" w:eastAsia="Calibri" w:hAnsi="Times New Roman" w:cs="Times New Roman"/>
          <w:sz w:val="28"/>
          <w:szCs w:val="28"/>
        </w:rPr>
        <w:t>. Получатели субсидий ведут раздельный бухгалтерский учет по поступлению и расходованию средств субсидии.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18"/>
      <w:bookmarkEnd w:id="2"/>
      <w:r w:rsidRPr="004139D7">
        <w:rPr>
          <w:rFonts w:ascii="Times New Roman" w:eastAsia="Calibri" w:hAnsi="Times New Roman" w:cs="Times New Roman"/>
          <w:sz w:val="28"/>
          <w:szCs w:val="28"/>
        </w:rPr>
        <w:t>1</w:t>
      </w:r>
      <w:r w:rsidR="006D0205">
        <w:rPr>
          <w:rFonts w:ascii="Times New Roman" w:eastAsia="Calibri" w:hAnsi="Times New Roman" w:cs="Times New Roman"/>
          <w:sz w:val="28"/>
          <w:szCs w:val="28"/>
        </w:rPr>
        <w:t>5</w:t>
      </w:r>
      <w:r w:rsidRPr="004139D7">
        <w:rPr>
          <w:rFonts w:ascii="Times New Roman" w:eastAsia="Calibri" w:hAnsi="Times New Roman" w:cs="Times New Roman"/>
          <w:sz w:val="28"/>
          <w:szCs w:val="28"/>
        </w:rPr>
        <w:t>. 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bookmarkEnd w:id="3"/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>представления недостоверных сведений и документов для получения субсидии;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>непредставления отчета об использовании субсидии в установленный срок;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>нарушения условий, установленных при предоставлении субсидии, выявленного по фактам проверок Министерством и Министерством финансов Республики Татарстан;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несоответствия использования средств субсидии целям, указанным в </w:t>
      </w:r>
      <w:r w:rsidR="006D0205">
        <w:rPr>
          <w:rFonts w:ascii="Times New Roman" w:eastAsia="Calibri" w:hAnsi="Times New Roman" w:cs="Times New Roman"/>
          <w:sz w:val="28"/>
          <w:szCs w:val="28"/>
        </w:rPr>
        <w:t xml:space="preserve">пункте 2 </w:t>
      </w:r>
      <w:r w:rsidRPr="004139D7">
        <w:rPr>
          <w:rFonts w:ascii="Times New Roman" w:eastAsia="Calibri" w:hAnsi="Times New Roman" w:cs="Times New Roman"/>
          <w:sz w:val="28"/>
          <w:szCs w:val="28"/>
        </w:rPr>
        <w:t>настоящего Порядка.</w:t>
      </w:r>
    </w:p>
    <w:p w:rsidR="004139D7" w:rsidRPr="004139D7" w:rsidRDefault="006D0205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4139D7" w:rsidRPr="004139D7">
        <w:rPr>
          <w:rFonts w:ascii="Times New Roman" w:eastAsia="Calibri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4139D7" w:rsidRPr="004139D7" w:rsidRDefault="004139D7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9D7">
        <w:rPr>
          <w:rFonts w:ascii="Times New Roman" w:eastAsia="Calibri" w:hAnsi="Times New Roman" w:cs="Times New Roman"/>
          <w:sz w:val="28"/>
          <w:szCs w:val="28"/>
        </w:rPr>
        <w:t>1</w:t>
      </w:r>
      <w:r w:rsidR="006D0205">
        <w:rPr>
          <w:rFonts w:ascii="Times New Roman" w:eastAsia="Calibri" w:hAnsi="Times New Roman" w:cs="Times New Roman"/>
          <w:sz w:val="28"/>
          <w:szCs w:val="28"/>
        </w:rPr>
        <w:t>7</w:t>
      </w:r>
      <w:r w:rsidRPr="004139D7">
        <w:rPr>
          <w:rFonts w:ascii="Times New Roman" w:eastAsia="Calibri" w:hAnsi="Times New Roman" w:cs="Times New Roman"/>
          <w:sz w:val="28"/>
          <w:szCs w:val="28"/>
        </w:rPr>
        <w:t xml:space="preserve">. При нарушении получателями субсидий срока возврата субсидий, указанного в </w:t>
      </w:r>
      <w:r w:rsidR="006D0205">
        <w:rPr>
          <w:rFonts w:ascii="Times New Roman" w:eastAsia="Calibri" w:hAnsi="Times New Roman" w:cs="Times New Roman"/>
          <w:sz w:val="28"/>
          <w:szCs w:val="28"/>
        </w:rPr>
        <w:t xml:space="preserve">пункте 15 </w:t>
      </w:r>
      <w:r w:rsidRPr="004139D7">
        <w:rPr>
          <w:rFonts w:ascii="Times New Roman" w:eastAsia="Calibri" w:hAnsi="Times New Roman" w:cs="Times New Roman"/>
          <w:sz w:val="28"/>
          <w:szCs w:val="28"/>
        </w:rPr>
        <w:t>настоящего Порядка, Министерство в семидневный срок, исчисляемый в рабочих днях, со дня истечения срока возврата субсидий принимает меры по взысканию указанных средств в бюджет Республики Татарстан в порядке, установленном законодательством.</w:t>
      </w:r>
    </w:p>
    <w:p w:rsidR="004139D7" w:rsidRPr="004139D7" w:rsidRDefault="006D0205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20"/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4139D7" w:rsidRPr="004139D7">
        <w:rPr>
          <w:rFonts w:ascii="Times New Roman" w:eastAsia="Calibri" w:hAnsi="Times New Roman" w:cs="Times New Roman"/>
          <w:sz w:val="28"/>
          <w:szCs w:val="28"/>
        </w:rPr>
        <w:t>. Министерство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 в установленном законодательством порядке.</w:t>
      </w:r>
    </w:p>
    <w:p w:rsidR="004139D7" w:rsidRPr="004139D7" w:rsidRDefault="006D0205" w:rsidP="004139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121"/>
      <w:bookmarkEnd w:id="4"/>
      <w:r>
        <w:rPr>
          <w:rFonts w:ascii="Times New Roman" w:eastAsia="Calibri" w:hAnsi="Times New Roman" w:cs="Times New Roman"/>
          <w:sz w:val="28"/>
          <w:szCs w:val="28"/>
        </w:rPr>
        <w:lastRenderedPageBreak/>
        <w:t>19</w:t>
      </w:r>
      <w:r w:rsidR="004139D7" w:rsidRPr="004139D7">
        <w:rPr>
          <w:rFonts w:ascii="Times New Roman" w:eastAsia="Calibri" w:hAnsi="Times New Roman" w:cs="Times New Roman"/>
          <w:sz w:val="28"/>
          <w:szCs w:val="28"/>
        </w:rPr>
        <w:t>. Контроль за целевым и эффективным использованием субсидий осуществляется Министерством в соответствии с законодательством Российской Федерации.</w:t>
      </w:r>
    </w:p>
    <w:bookmarkEnd w:id="5"/>
    <w:p w:rsidR="004139D7" w:rsidRPr="00AC3178" w:rsidRDefault="004139D7" w:rsidP="00AC317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дополнить Порядок приложением (прилагается).</w:t>
      </w:r>
    </w:p>
    <w:p w:rsidR="005A635A" w:rsidRPr="005A635A" w:rsidRDefault="005A635A" w:rsidP="005A635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35A">
        <w:rPr>
          <w:rFonts w:ascii="Times New Roman" w:eastAsia="Calibri" w:hAnsi="Times New Roman" w:cs="Times New Roman"/>
          <w:bCs/>
          <w:sz w:val="28"/>
          <w:szCs w:val="28"/>
        </w:rPr>
        <w:t>Премьер-министр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35A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                                                                                  </w:t>
      </w:r>
      <w:r w:rsidR="00DD149F">
        <w:rPr>
          <w:rFonts w:ascii="Times New Roman" w:eastAsia="Calibri" w:hAnsi="Times New Roman" w:cs="Times New Roman"/>
          <w:bCs/>
          <w:sz w:val="28"/>
          <w:szCs w:val="28"/>
        </w:rPr>
        <w:t>А.В.Песошин</w:t>
      </w:r>
      <w:bookmarkStart w:id="6" w:name="_GoBack"/>
      <w:bookmarkEnd w:id="6"/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0205" w:rsidRDefault="006D0205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A635A">
        <w:rPr>
          <w:rFonts w:ascii="Times New Roman" w:eastAsia="Calibri" w:hAnsi="Times New Roman" w:cs="Times New Roman"/>
          <w:bCs/>
          <w:sz w:val="28"/>
          <w:szCs w:val="28"/>
        </w:rPr>
        <w:t>Приложение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>к Порядку предоставления субсидии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>из бюджета Республики Татарстан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>на возмещение затрат юридических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 лиц, связанных с оформлением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A635A">
        <w:rPr>
          <w:rFonts w:ascii="Times New Roman" w:eastAsia="Calibri" w:hAnsi="Times New Roman" w:cs="Times New Roman"/>
          <w:bCs/>
          <w:sz w:val="24"/>
          <w:szCs w:val="24"/>
        </w:rPr>
        <w:t>государственной  регистрации</w:t>
      </w:r>
      <w:proofErr w:type="gramEnd"/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 права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собственности на жилые помещения, 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детям-сиротам и детям, 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оставшимся без попечения родителей, 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>лицам из их числа, по договорам найма</w:t>
      </w:r>
    </w:p>
    <w:p w:rsid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 специализированных жилых помещений,</w:t>
      </w:r>
    </w:p>
    <w:p w:rsidR="006D0205" w:rsidRDefault="006D0205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утвержденному постановлением</w:t>
      </w:r>
    </w:p>
    <w:p w:rsidR="006D0205" w:rsidRDefault="006D0205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Кабинета Министров Республики Татарстан</w:t>
      </w:r>
    </w:p>
    <w:p w:rsidR="006D0205" w:rsidRPr="005A635A" w:rsidRDefault="006D0205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от 13.04.2016 № 217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(в редакции постановления Кабинета 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 xml:space="preserve">Министров Республики Татарстан </w:t>
      </w: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A635A">
        <w:rPr>
          <w:rFonts w:ascii="Times New Roman" w:eastAsia="Calibri" w:hAnsi="Times New Roman" w:cs="Times New Roman"/>
          <w:bCs/>
          <w:sz w:val="24"/>
          <w:szCs w:val="24"/>
        </w:rPr>
        <w:t>от _______________№______)</w:t>
      </w:r>
      <w:r w:rsidRPr="005A63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5A635A" w:rsidRPr="005A635A" w:rsidRDefault="005A635A" w:rsidP="005A635A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РАСЧЕТ</w:t>
      </w:r>
    </w:p>
    <w:p w:rsidR="005A635A" w:rsidRPr="005A635A" w:rsidRDefault="005A635A" w:rsidP="005A635A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размера субсидии, предоставляемой в ________году</w:t>
      </w:r>
    </w:p>
    <w:p w:rsidR="005A635A" w:rsidRPr="005A635A" w:rsidRDefault="005A635A" w:rsidP="005A635A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  <w:szCs w:val="20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из бюджета Республики Татарстан на возмещение затрат юридического лица,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</w:t>
      </w:r>
      <w:proofErr w:type="gramStart"/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помещений </w:t>
      </w:r>
      <w:r w:rsidRPr="005A635A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5A635A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5A635A">
        <w:rPr>
          <w:rFonts w:ascii="Times New Roman" w:eastAsia="Calibri" w:hAnsi="Times New Roman" w:cs="Times New Roman"/>
          <w:sz w:val="28"/>
          <w:szCs w:val="28"/>
        </w:rPr>
        <w:t>в рублях)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5A635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(полное наименование юридического лица)</w:t>
      </w:r>
    </w:p>
    <w:p w:rsidR="005A635A" w:rsidRPr="005A635A" w:rsidRDefault="005A635A" w:rsidP="005A635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с "__" ___________ 20__ г.         по "__" ______________ 20__ г.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ИНН 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КПП __________________________________________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Расчетный счет ___________________________________________________________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Наименование банка ______________________________________________________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БИК 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корреспондентский счет __________________________________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Код вида деятельности организации по </w:t>
      </w:r>
      <w:hyperlink r:id="rId5" w:history="1">
        <w:r w:rsidRPr="005A635A">
          <w:rPr>
            <w:rFonts w:ascii="Times New Roman" w:eastAsia="Calibri" w:hAnsi="Times New Roman" w:cs="Times New Roman"/>
            <w:sz w:val="28"/>
            <w:szCs w:val="28"/>
          </w:rPr>
          <w:t>ОКВЭД</w:t>
        </w:r>
      </w:hyperlink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361"/>
        <w:gridCol w:w="2601"/>
      </w:tblGrid>
      <w:tr w:rsidR="005A635A" w:rsidRPr="005A635A" w:rsidTr="0058649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жилого помещения, в отношении которого  оформлена </w:t>
            </w: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государственная регистрация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Дата осуществлении государственной регистрации права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Фактические затраты на государственную регистрацию (рублей), </w:t>
            </w: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подтвержденные платежными документами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Размер субсидии (рублей)</w:t>
            </w:r>
          </w:p>
        </w:tc>
      </w:tr>
      <w:tr w:rsidR="005A635A" w:rsidRPr="005A635A" w:rsidTr="0058649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A635A" w:rsidRPr="005A635A" w:rsidTr="0058649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635A" w:rsidRPr="005A635A" w:rsidTr="0058649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35A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5A" w:rsidRPr="005A635A" w:rsidRDefault="005A635A" w:rsidP="005A63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Руководитель ___________________ _________________________________________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(</w:t>
      </w:r>
      <w:proofErr w:type="gramStart"/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подпись)   </w:t>
      </w:r>
      <w:proofErr w:type="gramEnd"/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</w:t>
      </w:r>
      <w:r w:rsidRPr="005A635A">
        <w:rPr>
          <w:rFonts w:ascii="Times New Roman" w:eastAsia="Calibri" w:hAnsi="Times New Roman" w:cs="Times New Roman"/>
          <w:sz w:val="24"/>
          <w:szCs w:val="24"/>
        </w:rPr>
        <w:t>(последнее – при наличии)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Главный бухгалтер _______________ ________________________________________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(</w:t>
      </w:r>
      <w:proofErr w:type="gramStart"/>
      <w:r w:rsidRPr="005A635A">
        <w:rPr>
          <w:rFonts w:ascii="Times New Roman" w:eastAsia="Calibri" w:hAnsi="Times New Roman" w:cs="Times New Roman"/>
          <w:sz w:val="28"/>
          <w:szCs w:val="28"/>
        </w:rPr>
        <w:t>подпись)  фамилия</w:t>
      </w:r>
      <w:proofErr w:type="gramEnd"/>
      <w:r w:rsidRPr="005A635A">
        <w:rPr>
          <w:rFonts w:ascii="Times New Roman" w:eastAsia="Calibri" w:hAnsi="Times New Roman" w:cs="Times New Roman"/>
          <w:sz w:val="28"/>
          <w:szCs w:val="28"/>
        </w:rPr>
        <w:t xml:space="preserve">, имя, отчество </w:t>
      </w:r>
      <w:r w:rsidRPr="005A635A">
        <w:rPr>
          <w:rFonts w:ascii="Times New Roman" w:eastAsia="Calibri" w:hAnsi="Times New Roman" w:cs="Times New Roman"/>
          <w:sz w:val="24"/>
          <w:szCs w:val="24"/>
        </w:rPr>
        <w:t>(последнее – при наличии)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5A">
        <w:rPr>
          <w:rFonts w:ascii="Times New Roman" w:eastAsia="Calibri" w:hAnsi="Times New Roman" w:cs="Times New Roman"/>
          <w:sz w:val="28"/>
          <w:szCs w:val="28"/>
        </w:rPr>
        <w:t>"__" ___________ 20__ г.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A635A">
        <w:rPr>
          <w:rFonts w:ascii="Times New Roman" w:eastAsia="Calibri" w:hAnsi="Times New Roman" w:cs="Times New Roman"/>
          <w:sz w:val="28"/>
          <w:szCs w:val="28"/>
        </w:rPr>
        <w:t>М.П</w:t>
      </w:r>
      <w:r w:rsidRPr="005A635A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5A635A">
        <w:rPr>
          <w:rFonts w:ascii="Times New Roman" w:eastAsia="Calibri" w:hAnsi="Times New Roman" w:cs="Times New Roman"/>
          <w:sz w:val="24"/>
          <w:szCs w:val="24"/>
        </w:rPr>
        <w:t>при наличии</w:t>
      </w:r>
      <w:r w:rsidRPr="005A635A">
        <w:rPr>
          <w:rFonts w:ascii="Times New Roman" w:eastAsia="Calibri" w:hAnsi="Times New Roman" w:cs="Times New Roman"/>
          <w:sz w:val="28"/>
          <w:szCs w:val="28"/>
        </w:rPr>
        <w:t>)»</w:t>
      </w: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Pr="005A635A" w:rsidRDefault="005A635A" w:rsidP="005A63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35A" w:rsidRDefault="005A635A" w:rsidP="004541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Default="005A635A" w:rsidP="004541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35A" w:rsidRDefault="005A635A" w:rsidP="004541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635A" w:rsidSect="0090303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0B"/>
    <w:rsid w:val="001E192A"/>
    <w:rsid w:val="00271120"/>
    <w:rsid w:val="004139D7"/>
    <w:rsid w:val="00454117"/>
    <w:rsid w:val="0049440B"/>
    <w:rsid w:val="00522DA6"/>
    <w:rsid w:val="005A635A"/>
    <w:rsid w:val="006D0205"/>
    <w:rsid w:val="008209AA"/>
    <w:rsid w:val="00833D0B"/>
    <w:rsid w:val="00873C6D"/>
    <w:rsid w:val="00903031"/>
    <w:rsid w:val="00974EAC"/>
    <w:rsid w:val="00AC3178"/>
    <w:rsid w:val="00AE07AE"/>
    <w:rsid w:val="00D46CBE"/>
    <w:rsid w:val="00DD149F"/>
    <w:rsid w:val="00E41E1B"/>
    <w:rsid w:val="00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66FE2-CDAA-4D80-B96D-46B788A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C0DC0CA5178A8E715B64E7D4D26781F9E1904470F9542D3EA9459A13uCfDN" TargetMode="External"/><Relationship Id="rId4" Type="http://schemas.openxmlformats.org/officeDocument/2006/relationships/hyperlink" Target="consultantplus://offline/ref=B995ADAC2AD7A9B101180E7139A2F19F29F1BA2F1F157649A0B7638C1018659CF1C8956804308291o6H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Ишмаков И.А.</cp:lastModifiedBy>
  <cp:revision>7</cp:revision>
  <dcterms:created xsi:type="dcterms:W3CDTF">2018-05-30T07:52:00Z</dcterms:created>
  <dcterms:modified xsi:type="dcterms:W3CDTF">2018-05-31T13:35:00Z</dcterms:modified>
</cp:coreProperties>
</file>